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8419" w14:textId="77777777" w:rsidR="00AA6C91" w:rsidRDefault="00A352A8" w:rsidP="00A352A8">
      <w:pPr>
        <w:pBdr>
          <w:bottom w:val="single" w:sz="12" w:space="1" w:color="auto"/>
        </w:pBdr>
        <w:ind w:left="360" w:right="90"/>
      </w:pPr>
      <w:r w:rsidRPr="00681E64">
        <w:rPr>
          <w:noProof/>
          <w:sz w:val="16"/>
          <w:szCs w:val="24"/>
        </w:rPr>
        <mc:AlternateContent>
          <mc:Choice Requires="wpg">
            <w:drawing>
              <wp:anchor distT="0" distB="0" distL="114300" distR="114300" simplePos="0" relativeHeight="251659264" behindDoc="0" locked="0" layoutInCell="1" allowOverlap="1" wp14:anchorId="127D72C3" wp14:editId="71A85D95">
                <wp:simplePos x="0" y="0"/>
                <wp:positionH relativeFrom="column">
                  <wp:posOffset>249088</wp:posOffset>
                </wp:positionH>
                <wp:positionV relativeFrom="paragraph">
                  <wp:posOffset>-156845</wp:posOffset>
                </wp:positionV>
                <wp:extent cx="1431925" cy="2130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2130425"/>
                          <a:chOff x="1093049" y="1058551"/>
                          <a:chExt cx="14518" cy="49073"/>
                        </a:xfrm>
                      </wpg:grpSpPr>
                      <wps:wsp>
                        <wps:cNvPr id="2" name="Rectangle 3" hidden="1"/>
                        <wps:cNvSpPr>
                          <a:spLocks noChangeArrowheads="1"/>
                        </wps:cNvSpPr>
                        <wps:spPr bwMode="auto">
                          <a:xfrm>
                            <a:off x="1096137" y="1096194"/>
                            <a:ext cx="11430" cy="11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69EE716B" id="Group 1" o:spid="_x0000_s1026" style="position:absolute;margin-left:19.6pt;margin-top:-12.35pt;width:112.75pt;height:167.75pt;z-index:251659264"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XYdjBAAAA2gAAAA8AAABkcnMvZG93bnJldi54bWxEj9GKwjAURN+F/YdwF/ZN07Ui0jWKLIjr&#10;g4LVD7gkd9tic1Oa2Na/N4Lg4zAzZ5jlerC16Kj1lWMF35MEBLF2puJCweW8HS9A+IBssHZMCu7k&#10;Yb36GC0xM67nE3V5KESEsM9QQRlCk0npdUkW/cQ1xNH7d63FEGVbSNNiH+G2ltMkmUuLFceFEhv6&#10;LUlf85tVYGZ5r/VM71J3Gvbp4eK7410r9fU5bH5ABBrCO/xq/xkFKTyvx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XYdjBAAAA2gAAAA8AAAAAAAAAAAAAAAAAnwIA&#10;AGRycy9kb3ducmV2LnhtbFBLBQYAAAAABAAEAPcAAACNAwAAAAA=&#10;" fillcolor="black [0]" strokecolor="black [0]" strokeweight="0" insetpen="t">
                  <v:imagedata r:id="rId9" o:title="White-Official-Stacked"/>
                  <o:lock v:ext="edit" aspectratio="f"/>
                </v:shape>
              </v:group>
            </w:pict>
          </mc:Fallback>
        </mc:AlternateContent>
      </w:r>
      <w:r w:rsidR="00AA6C91">
        <w:t>1</w:t>
      </w:r>
    </w:p>
    <w:p w14:paraId="1C0FF6B7" w14:textId="77777777" w:rsidR="00A352A8" w:rsidRPr="00A352A8" w:rsidRDefault="00A352A8" w:rsidP="00A352A8">
      <w:pPr>
        <w:pBdr>
          <w:bottom w:val="single" w:sz="12" w:space="1" w:color="auto"/>
        </w:pBdr>
        <w:ind w:left="360" w:right="90"/>
        <w:rPr>
          <w:sz w:val="2"/>
        </w:rPr>
      </w:pPr>
    </w:p>
    <w:p w14:paraId="2B789CAE" w14:textId="05941893" w:rsidR="00A352A8" w:rsidRDefault="00A352A8" w:rsidP="008C4725">
      <w:pPr>
        <w:pBdr>
          <w:bottom w:val="single" w:sz="12" w:space="1" w:color="auto"/>
        </w:pBdr>
        <w:spacing w:after="0" w:line="240" w:lineRule="auto"/>
        <w:ind w:left="360" w:right="86"/>
      </w:pPr>
      <w:r w:rsidRPr="004331F6">
        <w:t>Date:</w:t>
      </w:r>
      <w:r w:rsidRPr="004331F6">
        <w:tab/>
      </w:r>
      <w:r w:rsidRPr="004331F6">
        <w:tab/>
        <w:t xml:space="preserve">Wednesday, </w:t>
      </w:r>
      <w:r w:rsidR="00D362B2">
        <w:t>January 24, 2018</w:t>
      </w:r>
      <w:r w:rsidRPr="004331F6">
        <w:t xml:space="preserve"> </w:t>
      </w:r>
    </w:p>
    <w:p w14:paraId="4D1F7CA7" w14:textId="77777777" w:rsidR="008C4725" w:rsidRPr="000B5D6D" w:rsidRDefault="008C4725" w:rsidP="008C4725">
      <w:pPr>
        <w:pBdr>
          <w:bottom w:val="single" w:sz="12" w:space="1" w:color="auto"/>
        </w:pBdr>
        <w:spacing w:after="0" w:line="240" w:lineRule="auto"/>
        <w:ind w:left="360" w:right="86"/>
        <w:rPr>
          <w:sz w:val="18"/>
          <w:szCs w:val="18"/>
        </w:rPr>
      </w:pPr>
    </w:p>
    <w:p w14:paraId="4BFDEA69" w14:textId="54FF725F" w:rsidR="008C4725" w:rsidRDefault="00A352A8" w:rsidP="008C4725">
      <w:pPr>
        <w:pBdr>
          <w:bottom w:val="single" w:sz="12" w:space="1" w:color="auto"/>
        </w:pBdr>
        <w:spacing w:after="0" w:line="240" w:lineRule="auto"/>
        <w:ind w:left="360" w:right="86"/>
      </w:pPr>
      <w:r w:rsidRPr="004331F6">
        <w:t>Location:</w:t>
      </w:r>
      <w:r w:rsidRPr="004331F6">
        <w:tab/>
      </w:r>
      <w:r>
        <w:tab/>
      </w:r>
      <w:r w:rsidR="000B5290">
        <w:t>J. Ryan Building Room 204</w:t>
      </w:r>
      <w:r>
        <w:t xml:space="preserve"> </w:t>
      </w:r>
    </w:p>
    <w:p w14:paraId="67168C84" w14:textId="77777777" w:rsidR="00A352A8" w:rsidRPr="000B5D6D" w:rsidRDefault="00A352A8" w:rsidP="008C4725">
      <w:pPr>
        <w:pBdr>
          <w:bottom w:val="single" w:sz="12" w:space="1" w:color="auto"/>
        </w:pBdr>
        <w:spacing w:after="0" w:line="240" w:lineRule="auto"/>
        <w:ind w:left="360" w:right="86"/>
        <w:rPr>
          <w:sz w:val="18"/>
          <w:szCs w:val="18"/>
        </w:rPr>
      </w:pPr>
      <w:r w:rsidRPr="004331F6">
        <w:t xml:space="preserve"> </w:t>
      </w:r>
    </w:p>
    <w:p w14:paraId="6719A401" w14:textId="77777777" w:rsidR="00A352A8" w:rsidRDefault="00A352A8" w:rsidP="008C4725">
      <w:pPr>
        <w:pBdr>
          <w:bottom w:val="single" w:sz="12" w:space="1" w:color="auto"/>
        </w:pBdr>
        <w:spacing w:after="0" w:line="240" w:lineRule="auto"/>
        <w:ind w:left="360" w:right="86"/>
      </w:pPr>
      <w:r w:rsidRPr="004331F6">
        <w:t>Subject:</w:t>
      </w:r>
      <w:r w:rsidRPr="004331F6">
        <w:tab/>
      </w:r>
      <w:r>
        <w:tab/>
      </w:r>
      <w:r w:rsidRPr="004331F6">
        <w:t xml:space="preserve">Graduate Faculty Council </w:t>
      </w:r>
      <w:r>
        <w:t>(</w:t>
      </w:r>
      <w:r w:rsidR="00876C8D">
        <w:t>GFC</w:t>
      </w:r>
      <w:r>
        <w:t xml:space="preserve">) </w:t>
      </w:r>
      <w:r w:rsidRPr="004331F6">
        <w:t xml:space="preserve">Meeting Minutes </w:t>
      </w:r>
      <w:r>
        <w:t>S</w:t>
      </w:r>
      <w:r w:rsidRPr="004331F6">
        <w:t xml:space="preserve">ummary </w:t>
      </w:r>
    </w:p>
    <w:p w14:paraId="5DB5A476" w14:textId="77777777" w:rsidR="008C4725" w:rsidRPr="000B5D6D" w:rsidRDefault="008C4725" w:rsidP="008C4725">
      <w:pPr>
        <w:pBdr>
          <w:bottom w:val="single" w:sz="12" w:space="1" w:color="auto"/>
        </w:pBdr>
        <w:spacing w:after="0" w:line="240" w:lineRule="auto"/>
        <w:ind w:left="360" w:right="86"/>
        <w:rPr>
          <w:sz w:val="18"/>
          <w:szCs w:val="18"/>
        </w:rPr>
      </w:pPr>
    </w:p>
    <w:p w14:paraId="1C732480" w14:textId="157B4B88" w:rsidR="00A352A8" w:rsidRDefault="00A352A8" w:rsidP="008C4725">
      <w:pPr>
        <w:pBdr>
          <w:bottom w:val="single" w:sz="12" w:space="1" w:color="auto"/>
        </w:pBdr>
        <w:spacing w:after="0" w:line="240" w:lineRule="auto"/>
        <w:ind w:left="2160" w:right="86" w:hanging="1800"/>
      </w:pPr>
      <w:r w:rsidRPr="004331F6">
        <w:t xml:space="preserve">Attendees: </w:t>
      </w:r>
      <w:r>
        <w:tab/>
      </w:r>
      <w:r w:rsidR="00400221">
        <w:t xml:space="preserve">Mark Aindow, </w:t>
      </w:r>
      <w:r w:rsidR="000B71DA">
        <w:t>Mary Anne Amalaradjou,</w:t>
      </w:r>
      <w:r w:rsidR="00D362B2">
        <w:t xml:space="preserve"> Karen Bresciano</w:t>
      </w:r>
      <w:r w:rsidR="0096790B">
        <w:t xml:space="preserve"> (</w:t>
      </w:r>
      <w:r w:rsidR="0096790B" w:rsidRPr="0096790B">
        <w:rPr>
          <w:i/>
        </w:rPr>
        <w:t>Ex-Officio</w:t>
      </w:r>
      <w:r w:rsidR="0096790B">
        <w:t>)</w:t>
      </w:r>
      <w:r w:rsidR="00D362B2">
        <w:t xml:space="preserve">, </w:t>
      </w:r>
      <w:r w:rsidR="00640B8F">
        <w:t>Audrey Chapman,</w:t>
      </w:r>
      <w:r w:rsidR="0046299D">
        <w:t xml:space="preserve"> </w:t>
      </w:r>
      <w:r w:rsidR="00511973">
        <w:t xml:space="preserve">Zhiyi Chi, </w:t>
      </w:r>
      <w:r w:rsidR="00D362B2">
        <w:t>Yongku Cho,</w:t>
      </w:r>
      <w:r w:rsidR="00D362B2" w:rsidRPr="00CE0ACD">
        <w:t xml:space="preserve"> </w:t>
      </w:r>
      <w:r w:rsidR="00D362B2">
        <w:t xml:space="preserve">Caroline Dealy, Amanda Denes, </w:t>
      </w:r>
      <w:r w:rsidR="00CE0ACD">
        <w:t xml:space="preserve">Pamela Diggle, </w:t>
      </w:r>
      <w:r w:rsidR="00663507">
        <w:t xml:space="preserve">Mary Anne Doyle, </w:t>
      </w:r>
      <w:r w:rsidR="00EE1413">
        <w:t xml:space="preserve">Valerie Duffy, Niloy Dutta, </w:t>
      </w:r>
      <w:r w:rsidR="00CE0ACD">
        <w:t xml:space="preserve">Maria-Luz Fernandez, </w:t>
      </w:r>
      <w:r w:rsidR="00751A6C">
        <w:t xml:space="preserve">Miguel Gomes, </w:t>
      </w:r>
      <w:r w:rsidR="001F343F">
        <w:t xml:space="preserve">Ashley Helton, </w:t>
      </w:r>
      <w:r w:rsidR="008216A7">
        <w:t>Kent Holsinger (</w:t>
      </w:r>
      <w:r w:rsidR="008216A7" w:rsidRPr="008F3731">
        <w:rPr>
          <w:i/>
        </w:rPr>
        <w:t>Ex Officio</w:t>
      </w:r>
      <w:r w:rsidR="008216A7">
        <w:t>),</w:t>
      </w:r>
      <w:r w:rsidR="008216A7" w:rsidRPr="00EE1413">
        <w:t xml:space="preserve"> </w:t>
      </w:r>
      <w:r w:rsidR="00EE1413">
        <w:t xml:space="preserve">Matthew Hughey, </w:t>
      </w:r>
      <w:r w:rsidR="00637FFC">
        <w:t xml:space="preserve">Magdalena </w:t>
      </w:r>
      <w:r w:rsidR="007B0C46">
        <w:t xml:space="preserve">Kaufmann, </w:t>
      </w:r>
      <w:r w:rsidR="005A2B7D">
        <w:t xml:space="preserve">Lawrence Klobutcher, </w:t>
      </w:r>
      <w:r w:rsidR="00785220">
        <w:t>Barbara Kream (</w:t>
      </w:r>
      <w:r w:rsidR="00785220" w:rsidRPr="008F3731">
        <w:rPr>
          <w:i/>
        </w:rPr>
        <w:t>Ex-Officio</w:t>
      </w:r>
      <w:r w:rsidR="00785220">
        <w:t>)</w:t>
      </w:r>
      <w:r w:rsidR="001362B4">
        <w:t xml:space="preserve">, </w:t>
      </w:r>
      <w:r w:rsidR="00EE1413">
        <w:t xml:space="preserve">Adam Lepley, Charles Mahoney, </w:t>
      </w:r>
      <w:r w:rsidR="00004E60">
        <w:t xml:space="preserve">James Marsden, </w:t>
      </w:r>
      <w:r w:rsidR="005A2B7D">
        <w:t xml:space="preserve">D. Betsy McCoach, </w:t>
      </w:r>
      <w:r w:rsidR="00F7213F">
        <w:t>Barbara Parziale (</w:t>
      </w:r>
      <w:r w:rsidR="00F7213F" w:rsidRPr="008F3731">
        <w:rPr>
          <w:i/>
        </w:rPr>
        <w:t>Ex Officio – Secretary</w:t>
      </w:r>
      <w:r w:rsidR="00F7213F">
        <w:t xml:space="preserve">), </w:t>
      </w:r>
      <w:r w:rsidR="00C3078B">
        <w:t xml:space="preserve">Lynn Puddington, </w:t>
      </w:r>
      <w:r w:rsidR="005A2B7D">
        <w:t xml:space="preserve">Subhash Ray, </w:t>
      </w:r>
      <w:r w:rsidR="00004E60">
        <w:t xml:space="preserve">Heather Read, Alexander Russell, Joel Salisbury, </w:t>
      </w:r>
      <w:r w:rsidR="00637FFC">
        <w:t>Cristian Schulthess, Kathy Segerson (</w:t>
      </w:r>
      <w:r w:rsidR="00637FFC" w:rsidRPr="008F3731">
        <w:rPr>
          <w:i/>
        </w:rPr>
        <w:t>Ex Officio</w:t>
      </w:r>
      <w:r w:rsidR="00637FFC">
        <w:t>)</w:t>
      </w:r>
      <w:r w:rsidR="004F0587">
        <w:t xml:space="preserve">, </w:t>
      </w:r>
      <w:r w:rsidR="00004E60">
        <w:t xml:space="preserve">Farhed Shah, Juliet Shellman, </w:t>
      </w:r>
      <w:r w:rsidR="00C3078B">
        <w:t xml:space="preserve">David Solomon, </w:t>
      </w:r>
      <w:r w:rsidR="00EA7777">
        <w:t>Rachel Theodore, J</w:t>
      </w:r>
      <w:r w:rsidR="00637FFC">
        <w:t xml:space="preserve">udith Thorpe, </w:t>
      </w:r>
      <w:r w:rsidR="00EA7777">
        <w:t xml:space="preserve">Anastasios Tzingounis, </w:t>
      </w:r>
      <w:r w:rsidR="009F675A">
        <w:t xml:space="preserve">Andrew Wiemer, </w:t>
      </w:r>
      <w:r w:rsidR="00572EF6">
        <w:t xml:space="preserve">and </w:t>
      </w:r>
      <w:r w:rsidR="005E2FA8">
        <w:t>Chuanrong Zhang.</w:t>
      </w:r>
      <w:r w:rsidR="004F0587">
        <w:t xml:space="preserve"> </w:t>
      </w:r>
    </w:p>
    <w:p w14:paraId="084C0FFB" w14:textId="77777777" w:rsidR="002523F6" w:rsidRPr="002523F6" w:rsidRDefault="002523F6" w:rsidP="008C4725">
      <w:pPr>
        <w:pBdr>
          <w:bottom w:val="single" w:sz="12" w:space="1" w:color="auto"/>
        </w:pBdr>
        <w:spacing w:after="0" w:line="240" w:lineRule="auto"/>
        <w:ind w:left="2160" w:right="86" w:hanging="1800"/>
        <w:rPr>
          <w:sz w:val="18"/>
          <w:szCs w:val="18"/>
        </w:rPr>
      </w:pPr>
    </w:p>
    <w:p w14:paraId="690DBC9D" w14:textId="7426B887" w:rsidR="00A352A8" w:rsidRDefault="00F764C5" w:rsidP="008C4725">
      <w:pPr>
        <w:pBdr>
          <w:bottom w:val="single" w:sz="12" w:space="1" w:color="auto"/>
        </w:pBdr>
        <w:spacing w:after="0" w:line="240" w:lineRule="auto"/>
        <w:ind w:left="2160" w:right="86" w:hanging="1800"/>
      </w:pPr>
      <w:r>
        <w:t>Absent:</w:t>
      </w:r>
      <w:r>
        <w:tab/>
      </w:r>
      <w:r w:rsidR="000B71DA">
        <w:t>Daniel Adler,</w:t>
      </w:r>
      <w:r w:rsidR="00AA29ED">
        <w:t xml:space="preserve"> </w:t>
      </w:r>
      <w:r w:rsidR="00D362B2">
        <w:t xml:space="preserve">Mehdi Anwar, Janet Barnes-Farrell, Robert Bird, </w:t>
      </w:r>
      <w:r w:rsidR="009F675A">
        <w:t xml:space="preserve">Eric Brunner, </w:t>
      </w:r>
      <w:r w:rsidR="00D362B2">
        <w:t xml:space="preserve">Andrew Bush, </w:t>
      </w:r>
      <w:r w:rsidR="00CE0ACD">
        <w:t xml:space="preserve">Ki Chon, </w:t>
      </w:r>
      <w:r w:rsidR="00175BF9">
        <w:t xml:space="preserve">Casey Cobb, </w:t>
      </w:r>
      <w:r w:rsidR="00C9748D">
        <w:t>Jon Gajewski,</w:t>
      </w:r>
      <w:r w:rsidR="00C3078B" w:rsidRPr="00C3078B">
        <w:t xml:space="preserve"> </w:t>
      </w:r>
      <w:r w:rsidR="00EE1413">
        <w:t xml:space="preserve">Jane Gordon, </w:t>
      </w:r>
      <w:r w:rsidR="008216A7">
        <w:t xml:space="preserve">Mitchell Green, </w:t>
      </w:r>
      <w:r w:rsidR="00EE1413">
        <w:t xml:space="preserve">Louise Lewis, </w:t>
      </w:r>
      <w:r w:rsidR="00766B50">
        <w:t xml:space="preserve">Nicholas Lownes, </w:t>
      </w:r>
      <w:r w:rsidR="00004E60">
        <w:t xml:space="preserve">Graham O’Toole (GSS), </w:t>
      </w:r>
      <w:r w:rsidR="00840F23">
        <w:t>Guillermo Risatti,</w:t>
      </w:r>
      <w:r w:rsidR="00840F23" w:rsidRPr="00360E0F">
        <w:t xml:space="preserve"> </w:t>
      </w:r>
      <w:r w:rsidR="00004E60">
        <w:t xml:space="preserve">Victoria Robinson, </w:t>
      </w:r>
      <w:r w:rsidR="00840F23">
        <w:t xml:space="preserve">Beth Russell, </w:t>
      </w:r>
      <w:r w:rsidR="00004E60">
        <w:t xml:space="preserve">Jennifer Scapetis, </w:t>
      </w:r>
      <w:r w:rsidR="00645F39">
        <w:t xml:space="preserve">Gregory Semenza, </w:t>
      </w:r>
      <w:r w:rsidR="00C3078B">
        <w:t xml:space="preserve">Gregory Sotzing, </w:t>
      </w:r>
      <w:r w:rsidR="002F39D7">
        <w:t xml:space="preserve">Jiong Tang, </w:t>
      </w:r>
      <w:r w:rsidR="005E2FA8">
        <w:t>Deepthi Varghese</w:t>
      </w:r>
      <w:r w:rsidR="00E47807">
        <w:t xml:space="preserve">, </w:t>
      </w:r>
      <w:r w:rsidR="009F675A">
        <w:t>Penny Vlahos</w:t>
      </w:r>
      <w:r w:rsidR="00FE34E5">
        <w:t>.</w:t>
      </w:r>
      <w:r w:rsidR="009F675A">
        <w:t xml:space="preserve"> </w:t>
      </w:r>
      <w:r w:rsidR="00637FFC">
        <w:t xml:space="preserve">Peter Zarrow and </w:t>
      </w:r>
      <w:r w:rsidR="00572EF6">
        <w:t>Cyrus Zirakzadeh</w:t>
      </w:r>
      <w:r w:rsidR="005E2FA8">
        <w:t>.</w:t>
      </w:r>
    </w:p>
    <w:p w14:paraId="049F3B76" w14:textId="77777777" w:rsidR="00DA0F33" w:rsidRPr="00DA0F33" w:rsidRDefault="00DA0F33" w:rsidP="008C4725">
      <w:pPr>
        <w:pBdr>
          <w:bottom w:val="single" w:sz="12" w:space="1" w:color="auto"/>
        </w:pBdr>
        <w:spacing w:after="0" w:line="240" w:lineRule="auto"/>
        <w:ind w:left="2160" w:right="86" w:hanging="1800"/>
        <w:rPr>
          <w:sz w:val="18"/>
          <w:szCs w:val="18"/>
        </w:rPr>
      </w:pPr>
    </w:p>
    <w:p w14:paraId="45530FD8" w14:textId="77777777" w:rsidR="008C4725" w:rsidRDefault="008C4725" w:rsidP="008C4725">
      <w:pPr>
        <w:pStyle w:val="ListParagraph"/>
        <w:tabs>
          <w:tab w:val="left" w:pos="1260"/>
        </w:tabs>
        <w:spacing w:after="0" w:line="240" w:lineRule="auto"/>
        <w:ind w:left="1440"/>
        <w:rPr>
          <w:sz w:val="20"/>
          <w:szCs w:val="21"/>
        </w:rPr>
      </w:pPr>
    </w:p>
    <w:p w14:paraId="1E93A2D8" w14:textId="7C50B14A" w:rsidR="004E6A0B" w:rsidRDefault="004E6A0B" w:rsidP="00957B5C">
      <w:pPr>
        <w:pStyle w:val="ListParagraph"/>
        <w:numPr>
          <w:ilvl w:val="0"/>
          <w:numId w:val="6"/>
        </w:numPr>
        <w:spacing w:after="0" w:line="240" w:lineRule="auto"/>
        <w:ind w:hanging="540"/>
        <w:rPr>
          <w:sz w:val="20"/>
          <w:szCs w:val="21"/>
        </w:rPr>
      </w:pPr>
      <w:r w:rsidRPr="00F93C0C">
        <w:rPr>
          <w:sz w:val="20"/>
          <w:szCs w:val="21"/>
        </w:rPr>
        <w:t>Agenda item number one (1) – Call to order</w:t>
      </w:r>
      <w:r w:rsidR="00F93C0C" w:rsidRPr="00F93C0C">
        <w:rPr>
          <w:sz w:val="20"/>
          <w:szCs w:val="21"/>
        </w:rPr>
        <w:t xml:space="preserve">.  </w:t>
      </w:r>
      <w:r w:rsidR="00C90B7C">
        <w:rPr>
          <w:sz w:val="20"/>
          <w:szCs w:val="21"/>
        </w:rPr>
        <w:t>Moderator Charles Mahoney</w:t>
      </w:r>
      <w:r w:rsidR="009506C7">
        <w:rPr>
          <w:sz w:val="20"/>
          <w:szCs w:val="21"/>
        </w:rPr>
        <w:t xml:space="preserve"> </w:t>
      </w:r>
      <w:r w:rsidR="00F93C0C" w:rsidRPr="00F93C0C">
        <w:rPr>
          <w:sz w:val="20"/>
          <w:szCs w:val="21"/>
        </w:rPr>
        <w:t>called to order the regular meeting</w:t>
      </w:r>
      <w:r w:rsidR="00F93C0C">
        <w:rPr>
          <w:sz w:val="20"/>
          <w:szCs w:val="21"/>
        </w:rPr>
        <w:t xml:space="preserve"> </w:t>
      </w:r>
      <w:r w:rsidR="00F93C0C" w:rsidRPr="00F93C0C">
        <w:rPr>
          <w:sz w:val="20"/>
          <w:szCs w:val="21"/>
        </w:rPr>
        <w:t xml:space="preserve">of the GFC for </w:t>
      </w:r>
      <w:r w:rsidR="00C90B7C">
        <w:rPr>
          <w:sz w:val="20"/>
          <w:szCs w:val="21"/>
        </w:rPr>
        <w:t>January 24, 2018</w:t>
      </w:r>
      <w:r w:rsidR="00BF30DC">
        <w:rPr>
          <w:sz w:val="20"/>
          <w:szCs w:val="21"/>
        </w:rPr>
        <w:t xml:space="preserve"> at 3:0</w:t>
      </w:r>
      <w:r w:rsidR="00C90B7C">
        <w:rPr>
          <w:sz w:val="20"/>
          <w:szCs w:val="21"/>
        </w:rPr>
        <w:t>4</w:t>
      </w:r>
      <w:r w:rsidR="00F93C0C" w:rsidRPr="00F93C0C">
        <w:rPr>
          <w:sz w:val="20"/>
          <w:szCs w:val="21"/>
        </w:rPr>
        <w:t xml:space="preserve"> pm.  </w:t>
      </w:r>
      <w:r w:rsidRPr="00F93C0C">
        <w:rPr>
          <w:sz w:val="20"/>
          <w:szCs w:val="21"/>
        </w:rPr>
        <w:t xml:space="preserve"> </w:t>
      </w:r>
    </w:p>
    <w:p w14:paraId="20DAF5FD" w14:textId="77777777" w:rsidR="00F93C0C" w:rsidRPr="004E6A0B" w:rsidRDefault="00F93C0C" w:rsidP="00F93C0C">
      <w:pPr>
        <w:pStyle w:val="ListParagraph"/>
        <w:tabs>
          <w:tab w:val="left" w:pos="1260"/>
        </w:tabs>
        <w:spacing w:after="0" w:line="240" w:lineRule="auto"/>
        <w:ind w:left="1440"/>
        <w:rPr>
          <w:sz w:val="20"/>
          <w:szCs w:val="21"/>
        </w:rPr>
      </w:pPr>
    </w:p>
    <w:p w14:paraId="0B1BA343" w14:textId="144160C2" w:rsidR="004E6A0B" w:rsidRDefault="00366D2A" w:rsidP="00957B5C">
      <w:pPr>
        <w:pStyle w:val="ListParagraph"/>
        <w:numPr>
          <w:ilvl w:val="0"/>
          <w:numId w:val="6"/>
        </w:numPr>
        <w:spacing w:after="0" w:line="240" w:lineRule="auto"/>
        <w:ind w:hanging="540"/>
        <w:rPr>
          <w:sz w:val="20"/>
          <w:szCs w:val="21"/>
        </w:rPr>
      </w:pPr>
      <w:r w:rsidRPr="00F93C0C">
        <w:rPr>
          <w:sz w:val="20"/>
          <w:szCs w:val="21"/>
        </w:rPr>
        <w:t>A</w:t>
      </w:r>
      <w:r w:rsidR="00865FE5">
        <w:rPr>
          <w:sz w:val="20"/>
          <w:szCs w:val="21"/>
        </w:rPr>
        <w:t>genda item number two (2</w:t>
      </w:r>
      <w:r w:rsidRPr="00F93C0C">
        <w:rPr>
          <w:sz w:val="20"/>
          <w:szCs w:val="21"/>
        </w:rPr>
        <w:t xml:space="preserve">) – </w:t>
      </w:r>
      <w:r w:rsidR="00F93C0C" w:rsidRPr="00F93C0C">
        <w:rPr>
          <w:sz w:val="20"/>
          <w:szCs w:val="21"/>
        </w:rPr>
        <w:t xml:space="preserve">Approval of Minutes.  </w:t>
      </w:r>
      <w:r w:rsidR="00C90B7C">
        <w:rPr>
          <w:sz w:val="20"/>
          <w:szCs w:val="21"/>
        </w:rPr>
        <w:t>Moderator Mahoney</w:t>
      </w:r>
      <w:r w:rsidR="00F93C0C" w:rsidRPr="00F93C0C">
        <w:rPr>
          <w:sz w:val="20"/>
          <w:szCs w:val="21"/>
        </w:rPr>
        <w:t xml:space="preserve"> introduced the minutes of the </w:t>
      </w:r>
      <w:r w:rsidR="00C90B7C">
        <w:rPr>
          <w:sz w:val="20"/>
          <w:szCs w:val="21"/>
        </w:rPr>
        <w:t>November 15</w:t>
      </w:r>
      <w:r w:rsidR="00C3294A">
        <w:rPr>
          <w:sz w:val="20"/>
          <w:szCs w:val="21"/>
        </w:rPr>
        <w:t xml:space="preserve">, </w:t>
      </w:r>
      <w:r w:rsidR="001B67E4">
        <w:rPr>
          <w:sz w:val="20"/>
          <w:szCs w:val="21"/>
        </w:rPr>
        <w:t>2017</w:t>
      </w:r>
      <w:r w:rsidR="00F93C0C" w:rsidRPr="00F93C0C">
        <w:rPr>
          <w:sz w:val="20"/>
          <w:szCs w:val="21"/>
        </w:rPr>
        <w:t xml:space="preserve"> meeting to the GFC.  There was </w:t>
      </w:r>
      <w:r w:rsidR="00755009">
        <w:rPr>
          <w:sz w:val="20"/>
          <w:szCs w:val="21"/>
        </w:rPr>
        <w:t xml:space="preserve">a </w:t>
      </w:r>
      <w:r w:rsidR="00F93C0C" w:rsidRPr="00F93C0C">
        <w:rPr>
          <w:sz w:val="20"/>
          <w:szCs w:val="21"/>
        </w:rPr>
        <w:t xml:space="preserve">motion </w:t>
      </w:r>
      <w:r w:rsidR="00865570">
        <w:rPr>
          <w:sz w:val="20"/>
          <w:szCs w:val="21"/>
        </w:rPr>
        <w:t xml:space="preserve">to accept the minutes </w:t>
      </w:r>
      <w:r w:rsidR="00F93C0C" w:rsidRPr="00F93C0C">
        <w:rPr>
          <w:sz w:val="20"/>
          <w:szCs w:val="21"/>
        </w:rPr>
        <w:t xml:space="preserve">offered, which was seconded and the motion was adopted in favor by all members present.  </w:t>
      </w:r>
      <w:r w:rsidR="00F93C0C">
        <w:rPr>
          <w:b/>
          <w:sz w:val="20"/>
          <w:szCs w:val="21"/>
        </w:rPr>
        <w:t xml:space="preserve">Agenda item number </w:t>
      </w:r>
      <w:r w:rsidR="00865FE5">
        <w:rPr>
          <w:b/>
          <w:sz w:val="20"/>
          <w:szCs w:val="21"/>
        </w:rPr>
        <w:t>two (2</w:t>
      </w:r>
      <w:r w:rsidR="00F93C0C">
        <w:rPr>
          <w:b/>
          <w:sz w:val="20"/>
          <w:szCs w:val="21"/>
        </w:rPr>
        <w:t xml:space="preserve">) was passed unanimously without dissent </w:t>
      </w:r>
      <w:r w:rsidR="00C3294A">
        <w:rPr>
          <w:b/>
          <w:sz w:val="20"/>
          <w:szCs w:val="21"/>
        </w:rPr>
        <w:t xml:space="preserve">on a </w:t>
      </w:r>
      <w:r w:rsidR="009506C7">
        <w:rPr>
          <w:b/>
          <w:sz w:val="20"/>
          <w:szCs w:val="21"/>
        </w:rPr>
        <w:t>voice vote</w:t>
      </w:r>
      <w:r w:rsidR="00C3294A">
        <w:rPr>
          <w:b/>
          <w:sz w:val="20"/>
          <w:szCs w:val="21"/>
        </w:rPr>
        <w:t>.</w:t>
      </w:r>
    </w:p>
    <w:p w14:paraId="3E52E53B" w14:textId="77777777" w:rsidR="00F93C0C" w:rsidRPr="00F93C0C" w:rsidRDefault="00F93C0C" w:rsidP="00F93C0C">
      <w:pPr>
        <w:tabs>
          <w:tab w:val="left" w:pos="1260"/>
        </w:tabs>
        <w:spacing w:after="0" w:line="240" w:lineRule="auto"/>
        <w:rPr>
          <w:sz w:val="20"/>
          <w:szCs w:val="21"/>
        </w:rPr>
      </w:pPr>
    </w:p>
    <w:p w14:paraId="73150C0B" w14:textId="09D5DF8D" w:rsidR="009506C7" w:rsidRDefault="009506C7" w:rsidP="001A07B0">
      <w:pPr>
        <w:pStyle w:val="ListParagraph"/>
        <w:numPr>
          <w:ilvl w:val="0"/>
          <w:numId w:val="6"/>
        </w:numPr>
        <w:tabs>
          <w:tab w:val="left" w:pos="1260"/>
        </w:tabs>
        <w:spacing w:after="0" w:line="240" w:lineRule="auto"/>
        <w:ind w:hanging="540"/>
        <w:rPr>
          <w:sz w:val="20"/>
          <w:szCs w:val="21"/>
        </w:rPr>
      </w:pPr>
      <w:r w:rsidRPr="00C90B7C">
        <w:rPr>
          <w:sz w:val="20"/>
          <w:szCs w:val="21"/>
        </w:rPr>
        <w:t>Agenda item number three (3) –</w:t>
      </w:r>
      <w:r w:rsidR="00B708E6" w:rsidRPr="00C90B7C">
        <w:rPr>
          <w:sz w:val="20"/>
          <w:szCs w:val="21"/>
        </w:rPr>
        <w:t xml:space="preserve"> </w:t>
      </w:r>
      <w:r w:rsidR="00C90B7C" w:rsidRPr="00C90B7C">
        <w:rPr>
          <w:sz w:val="20"/>
          <w:szCs w:val="21"/>
        </w:rPr>
        <w:t>Dean Announcements</w:t>
      </w:r>
      <w:r w:rsidR="00B708E6" w:rsidRPr="00C90B7C">
        <w:rPr>
          <w:sz w:val="20"/>
          <w:szCs w:val="21"/>
        </w:rPr>
        <w:t xml:space="preserve">.  </w:t>
      </w:r>
    </w:p>
    <w:p w14:paraId="2E46DE97" w14:textId="77777777" w:rsidR="004275C8" w:rsidRPr="004275C8" w:rsidRDefault="004275C8" w:rsidP="004275C8">
      <w:pPr>
        <w:pStyle w:val="ListParagraph"/>
        <w:rPr>
          <w:sz w:val="20"/>
          <w:szCs w:val="21"/>
        </w:rPr>
      </w:pPr>
    </w:p>
    <w:p w14:paraId="5E5998C6" w14:textId="4555869A" w:rsidR="004275C8" w:rsidRDefault="004275C8" w:rsidP="004275C8">
      <w:pPr>
        <w:pStyle w:val="ListParagraph"/>
        <w:numPr>
          <w:ilvl w:val="1"/>
          <w:numId w:val="6"/>
        </w:numPr>
        <w:tabs>
          <w:tab w:val="left" w:pos="1260"/>
        </w:tabs>
        <w:spacing w:after="0" w:line="240" w:lineRule="auto"/>
        <w:rPr>
          <w:sz w:val="20"/>
          <w:szCs w:val="21"/>
        </w:rPr>
      </w:pPr>
      <w:r>
        <w:rPr>
          <w:sz w:val="20"/>
          <w:szCs w:val="21"/>
        </w:rPr>
        <w:t xml:space="preserve">The following have been added to the staff at The Graduate School </w:t>
      </w:r>
    </w:p>
    <w:p w14:paraId="58C9808D" w14:textId="222E9831" w:rsidR="004275C8" w:rsidRDefault="004275C8" w:rsidP="004275C8">
      <w:pPr>
        <w:pStyle w:val="ListParagraph"/>
        <w:numPr>
          <w:ilvl w:val="2"/>
          <w:numId w:val="6"/>
        </w:numPr>
        <w:tabs>
          <w:tab w:val="left" w:pos="1260"/>
        </w:tabs>
        <w:spacing w:after="0" w:line="240" w:lineRule="auto"/>
        <w:rPr>
          <w:sz w:val="20"/>
          <w:szCs w:val="21"/>
        </w:rPr>
      </w:pPr>
      <w:r>
        <w:rPr>
          <w:sz w:val="20"/>
          <w:szCs w:val="21"/>
        </w:rPr>
        <w:t xml:space="preserve">Karen Bresciano – Assistant Dean </w:t>
      </w:r>
      <w:r w:rsidR="0096790B">
        <w:rPr>
          <w:sz w:val="20"/>
          <w:szCs w:val="21"/>
        </w:rPr>
        <w:t>for Graduate Student and Post-Doctoral Affairs</w:t>
      </w:r>
    </w:p>
    <w:p w14:paraId="0665A576" w14:textId="1F506DF8" w:rsidR="004275C8" w:rsidRDefault="004275C8" w:rsidP="004275C8">
      <w:pPr>
        <w:pStyle w:val="ListParagraph"/>
        <w:numPr>
          <w:ilvl w:val="2"/>
          <w:numId w:val="6"/>
        </w:numPr>
        <w:tabs>
          <w:tab w:val="left" w:pos="1260"/>
        </w:tabs>
        <w:spacing w:after="0" w:line="240" w:lineRule="auto"/>
        <w:rPr>
          <w:sz w:val="20"/>
          <w:szCs w:val="21"/>
        </w:rPr>
      </w:pPr>
      <w:r>
        <w:rPr>
          <w:sz w:val="20"/>
          <w:szCs w:val="21"/>
        </w:rPr>
        <w:t xml:space="preserve">Cinnamon Adams </w:t>
      </w:r>
      <w:r w:rsidR="006524C1">
        <w:rPr>
          <w:sz w:val="20"/>
          <w:szCs w:val="21"/>
        </w:rPr>
        <w:t>–</w:t>
      </w:r>
      <w:r>
        <w:rPr>
          <w:sz w:val="20"/>
          <w:szCs w:val="21"/>
        </w:rPr>
        <w:t xml:space="preserve"> </w:t>
      </w:r>
      <w:r w:rsidR="006A216F">
        <w:rPr>
          <w:sz w:val="20"/>
          <w:szCs w:val="21"/>
        </w:rPr>
        <w:t>Director, Graduate Student and Postdoctoral Scholar Support</w:t>
      </w:r>
    </w:p>
    <w:p w14:paraId="479E9EF3" w14:textId="2F3ED319" w:rsidR="006A216F" w:rsidRDefault="006A216F" w:rsidP="004275C8">
      <w:pPr>
        <w:pStyle w:val="ListParagraph"/>
        <w:numPr>
          <w:ilvl w:val="2"/>
          <w:numId w:val="6"/>
        </w:numPr>
        <w:tabs>
          <w:tab w:val="left" w:pos="1260"/>
        </w:tabs>
        <w:spacing w:after="0" w:line="240" w:lineRule="auto"/>
        <w:rPr>
          <w:sz w:val="20"/>
          <w:szCs w:val="21"/>
        </w:rPr>
      </w:pPr>
      <w:r>
        <w:rPr>
          <w:sz w:val="20"/>
          <w:szCs w:val="21"/>
        </w:rPr>
        <w:t>Megan Petsa – Program Coordinator</w:t>
      </w:r>
    </w:p>
    <w:p w14:paraId="6B9787BA" w14:textId="0BED7FC3" w:rsidR="006A216F" w:rsidRDefault="006A216F" w:rsidP="004275C8">
      <w:pPr>
        <w:pStyle w:val="ListParagraph"/>
        <w:numPr>
          <w:ilvl w:val="2"/>
          <w:numId w:val="6"/>
        </w:numPr>
        <w:tabs>
          <w:tab w:val="left" w:pos="1260"/>
        </w:tabs>
        <w:spacing w:after="0" w:line="240" w:lineRule="auto"/>
        <w:rPr>
          <w:sz w:val="20"/>
          <w:szCs w:val="21"/>
        </w:rPr>
      </w:pPr>
      <w:r>
        <w:rPr>
          <w:sz w:val="20"/>
          <w:szCs w:val="21"/>
        </w:rPr>
        <w:t>Position Open – Director of Fellowships, Outreach and Programming</w:t>
      </w:r>
    </w:p>
    <w:p w14:paraId="1147D61B" w14:textId="209D25BB" w:rsidR="006A216F" w:rsidRDefault="006A216F" w:rsidP="006A216F">
      <w:pPr>
        <w:pStyle w:val="ListParagraph"/>
        <w:numPr>
          <w:ilvl w:val="1"/>
          <w:numId w:val="6"/>
        </w:numPr>
        <w:tabs>
          <w:tab w:val="left" w:pos="1260"/>
        </w:tabs>
        <w:spacing w:after="0" w:line="240" w:lineRule="auto"/>
        <w:rPr>
          <w:sz w:val="20"/>
          <w:szCs w:val="21"/>
        </w:rPr>
      </w:pPr>
      <w:r>
        <w:rPr>
          <w:sz w:val="20"/>
          <w:szCs w:val="21"/>
        </w:rPr>
        <w:t>Professor Maria-Luz Fernandez was the winner of the Marth Award.  There will be a reception at the Alumni House on April 19</w:t>
      </w:r>
      <w:r w:rsidRPr="006A216F">
        <w:rPr>
          <w:sz w:val="20"/>
          <w:szCs w:val="21"/>
          <w:vertAlign w:val="superscript"/>
        </w:rPr>
        <w:t>th</w:t>
      </w:r>
      <w:r>
        <w:rPr>
          <w:sz w:val="20"/>
          <w:szCs w:val="21"/>
        </w:rPr>
        <w:t xml:space="preserve"> at 4:00 pm.</w:t>
      </w:r>
    </w:p>
    <w:p w14:paraId="6C69598B" w14:textId="400244F4" w:rsidR="006A216F" w:rsidRDefault="006A216F" w:rsidP="006A216F">
      <w:pPr>
        <w:pStyle w:val="ListParagraph"/>
        <w:numPr>
          <w:ilvl w:val="1"/>
          <w:numId w:val="6"/>
        </w:numPr>
        <w:tabs>
          <w:tab w:val="left" w:pos="1260"/>
        </w:tabs>
        <w:spacing w:after="0" w:line="240" w:lineRule="auto"/>
        <w:rPr>
          <w:sz w:val="20"/>
          <w:szCs w:val="21"/>
        </w:rPr>
      </w:pPr>
      <w:r>
        <w:rPr>
          <w:sz w:val="20"/>
          <w:szCs w:val="21"/>
        </w:rPr>
        <w:t xml:space="preserve">The University is currently in negotiations with the Graduate Student Employees Union.  </w:t>
      </w:r>
    </w:p>
    <w:p w14:paraId="6CEDDAC5" w14:textId="77777777" w:rsidR="00C90B7C" w:rsidRPr="00C90B7C" w:rsidRDefault="00C90B7C" w:rsidP="00C90B7C">
      <w:pPr>
        <w:tabs>
          <w:tab w:val="left" w:pos="1260"/>
        </w:tabs>
        <w:spacing w:after="0" w:line="240" w:lineRule="auto"/>
        <w:rPr>
          <w:sz w:val="20"/>
          <w:szCs w:val="21"/>
        </w:rPr>
      </w:pPr>
    </w:p>
    <w:p w14:paraId="0C73811D" w14:textId="7B667965" w:rsidR="007B690F" w:rsidRDefault="008733A0" w:rsidP="00A06DB2">
      <w:pPr>
        <w:pStyle w:val="ListParagraph"/>
        <w:numPr>
          <w:ilvl w:val="0"/>
          <w:numId w:val="6"/>
        </w:numPr>
        <w:tabs>
          <w:tab w:val="left" w:pos="1260"/>
        </w:tabs>
        <w:spacing w:after="0" w:line="240" w:lineRule="auto"/>
        <w:ind w:hanging="540"/>
        <w:rPr>
          <w:sz w:val="20"/>
          <w:szCs w:val="21"/>
        </w:rPr>
      </w:pPr>
      <w:r w:rsidRPr="00B708E6">
        <w:rPr>
          <w:sz w:val="20"/>
          <w:szCs w:val="21"/>
        </w:rPr>
        <w:t xml:space="preserve">Agenda item number </w:t>
      </w:r>
      <w:r w:rsidR="00B708E6" w:rsidRPr="00B708E6">
        <w:rPr>
          <w:sz w:val="20"/>
          <w:szCs w:val="21"/>
        </w:rPr>
        <w:t>four (4</w:t>
      </w:r>
      <w:r w:rsidRPr="00B708E6">
        <w:rPr>
          <w:sz w:val="20"/>
          <w:szCs w:val="21"/>
        </w:rPr>
        <w:t xml:space="preserve">) - </w:t>
      </w:r>
      <w:r w:rsidR="00EE5106" w:rsidRPr="00B708E6">
        <w:rPr>
          <w:sz w:val="20"/>
          <w:szCs w:val="21"/>
        </w:rPr>
        <w:t xml:space="preserve">Report from the Graduate Student Senate.  </w:t>
      </w:r>
      <w:r w:rsidR="00C90B7C">
        <w:rPr>
          <w:sz w:val="20"/>
          <w:szCs w:val="21"/>
        </w:rPr>
        <w:t>There was no representative from the Graduate Student Senate and therefore no report.</w:t>
      </w:r>
    </w:p>
    <w:p w14:paraId="1DDE95D3" w14:textId="77777777" w:rsidR="00F35091" w:rsidRPr="00F35091" w:rsidRDefault="00F35091" w:rsidP="00F35091">
      <w:pPr>
        <w:tabs>
          <w:tab w:val="left" w:pos="1260"/>
        </w:tabs>
        <w:spacing w:after="0" w:line="240" w:lineRule="auto"/>
        <w:rPr>
          <w:sz w:val="20"/>
          <w:szCs w:val="21"/>
        </w:rPr>
      </w:pPr>
    </w:p>
    <w:p w14:paraId="79C1FCD9" w14:textId="02DE721E" w:rsidR="00A910B8" w:rsidRPr="00A910B8" w:rsidRDefault="00E55FC9" w:rsidP="00A910B8">
      <w:pPr>
        <w:pStyle w:val="ListParagraph"/>
        <w:numPr>
          <w:ilvl w:val="0"/>
          <w:numId w:val="6"/>
        </w:numPr>
        <w:tabs>
          <w:tab w:val="left" w:pos="1260"/>
        </w:tabs>
        <w:spacing w:after="0" w:line="240" w:lineRule="auto"/>
        <w:ind w:hanging="540"/>
        <w:rPr>
          <w:b/>
          <w:sz w:val="20"/>
          <w:szCs w:val="21"/>
        </w:rPr>
      </w:pPr>
      <w:r w:rsidRPr="008733A0">
        <w:rPr>
          <w:sz w:val="20"/>
          <w:szCs w:val="21"/>
        </w:rPr>
        <w:t>Agenda</w:t>
      </w:r>
      <w:r w:rsidR="007B690F">
        <w:rPr>
          <w:sz w:val="20"/>
          <w:szCs w:val="21"/>
        </w:rPr>
        <w:t xml:space="preserve"> item number f</w:t>
      </w:r>
      <w:r w:rsidR="00F35091">
        <w:rPr>
          <w:sz w:val="20"/>
          <w:szCs w:val="21"/>
        </w:rPr>
        <w:t>ive (5</w:t>
      </w:r>
      <w:r w:rsidR="008059AE" w:rsidRPr="008733A0">
        <w:rPr>
          <w:sz w:val="20"/>
          <w:szCs w:val="21"/>
        </w:rPr>
        <w:t>) –</w:t>
      </w:r>
      <w:r w:rsidR="007B690F">
        <w:rPr>
          <w:sz w:val="20"/>
          <w:szCs w:val="21"/>
        </w:rPr>
        <w:t xml:space="preserve"> </w:t>
      </w:r>
      <w:r w:rsidR="00F35091">
        <w:rPr>
          <w:sz w:val="20"/>
          <w:szCs w:val="21"/>
        </w:rPr>
        <w:t xml:space="preserve">Updates and Announcements.  </w:t>
      </w:r>
    </w:p>
    <w:p w14:paraId="03F73ED1" w14:textId="77777777" w:rsidR="00A910B8" w:rsidRPr="00A910B8" w:rsidRDefault="00A910B8" w:rsidP="00A910B8">
      <w:pPr>
        <w:pStyle w:val="ListParagraph"/>
        <w:rPr>
          <w:b/>
          <w:sz w:val="20"/>
          <w:szCs w:val="21"/>
        </w:rPr>
      </w:pPr>
    </w:p>
    <w:p w14:paraId="533717C1" w14:textId="2DCFA1DD" w:rsidR="00744BFE" w:rsidRPr="005B1FD2" w:rsidRDefault="00A910B8" w:rsidP="00A910B8">
      <w:pPr>
        <w:pStyle w:val="ListParagraph"/>
        <w:numPr>
          <w:ilvl w:val="1"/>
          <w:numId w:val="6"/>
        </w:numPr>
        <w:tabs>
          <w:tab w:val="left" w:pos="1260"/>
        </w:tabs>
        <w:spacing w:after="0" w:line="240" w:lineRule="auto"/>
        <w:rPr>
          <w:sz w:val="20"/>
          <w:szCs w:val="21"/>
        </w:rPr>
      </w:pPr>
      <w:r w:rsidRPr="00A910B8">
        <w:rPr>
          <w:sz w:val="20"/>
          <w:szCs w:val="21"/>
        </w:rPr>
        <w:t xml:space="preserve">Associate </w:t>
      </w:r>
      <w:r>
        <w:rPr>
          <w:sz w:val="20"/>
          <w:szCs w:val="21"/>
        </w:rPr>
        <w:t>Dean Kathy Segerson continues her work with the Graduate Catalog Copy write ups which were due in The Graduate School office by February 5</w:t>
      </w:r>
      <w:r w:rsidRPr="005B1FD2">
        <w:rPr>
          <w:sz w:val="20"/>
          <w:szCs w:val="21"/>
          <w:vertAlign w:val="superscript"/>
        </w:rPr>
        <w:t>th</w:t>
      </w:r>
      <w:r w:rsidR="005B1FD2">
        <w:rPr>
          <w:sz w:val="20"/>
          <w:szCs w:val="21"/>
        </w:rPr>
        <w:t>.  She is currently reviewing the submissions and making any revisions necessary.  If you have not submitted your copy, please do so as soon as possible.</w:t>
      </w:r>
    </w:p>
    <w:p w14:paraId="2ABF2C62" w14:textId="2854993B" w:rsidR="005B1FD2" w:rsidRDefault="005B1FD2" w:rsidP="005B1FD2">
      <w:pPr>
        <w:pStyle w:val="ListParagraph"/>
        <w:numPr>
          <w:ilvl w:val="1"/>
          <w:numId w:val="6"/>
        </w:numPr>
        <w:spacing w:after="0" w:line="240" w:lineRule="auto"/>
        <w:rPr>
          <w:sz w:val="20"/>
          <w:szCs w:val="21"/>
        </w:rPr>
      </w:pPr>
      <w:r w:rsidRPr="005B1FD2">
        <w:rPr>
          <w:sz w:val="20"/>
          <w:szCs w:val="21"/>
        </w:rPr>
        <w:lastRenderedPageBreak/>
        <w:t xml:space="preserve">Once the catalog is completely online, discussions with the Registrar’s office are being held on how to create authoritative documented changes to the Graduate Online </w:t>
      </w:r>
      <w:r>
        <w:rPr>
          <w:sz w:val="20"/>
          <w:szCs w:val="21"/>
        </w:rPr>
        <w:t>Catalog.</w:t>
      </w:r>
    </w:p>
    <w:p w14:paraId="1372708D" w14:textId="77777777" w:rsidR="005B1FD2" w:rsidRPr="005B1FD2" w:rsidRDefault="005B1FD2" w:rsidP="005B1FD2">
      <w:pPr>
        <w:pStyle w:val="ListParagraph"/>
        <w:tabs>
          <w:tab w:val="left" w:pos="1350"/>
        </w:tabs>
        <w:spacing w:after="0" w:line="240" w:lineRule="auto"/>
        <w:ind w:left="1260"/>
        <w:rPr>
          <w:sz w:val="20"/>
          <w:szCs w:val="21"/>
        </w:rPr>
      </w:pPr>
    </w:p>
    <w:p w14:paraId="5AEF71CF" w14:textId="61C6AEC6" w:rsidR="004B1406" w:rsidRDefault="003E6321" w:rsidP="004B1406">
      <w:pPr>
        <w:pStyle w:val="ListParagraph"/>
        <w:numPr>
          <w:ilvl w:val="0"/>
          <w:numId w:val="6"/>
        </w:numPr>
        <w:tabs>
          <w:tab w:val="left" w:pos="1260"/>
        </w:tabs>
        <w:spacing w:after="0" w:line="240" w:lineRule="auto"/>
        <w:ind w:hanging="540"/>
        <w:rPr>
          <w:sz w:val="20"/>
          <w:szCs w:val="21"/>
        </w:rPr>
      </w:pPr>
      <w:r w:rsidRPr="003E6321">
        <w:rPr>
          <w:sz w:val="20"/>
          <w:szCs w:val="21"/>
        </w:rPr>
        <w:t>A</w:t>
      </w:r>
      <w:r w:rsidR="008733A0">
        <w:rPr>
          <w:sz w:val="20"/>
          <w:szCs w:val="21"/>
        </w:rPr>
        <w:t>genda item number</w:t>
      </w:r>
      <w:r w:rsidR="005209EA">
        <w:rPr>
          <w:sz w:val="20"/>
          <w:szCs w:val="21"/>
        </w:rPr>
        <w:t xml:space="preserve"> </w:t>
      </w:r>
      <w:r w:rsidR="004B1406">
        <w:rPr>
          <w:sz w:val="20"/>
          <w:szCs w:val="21"/>
        </w:rPr>
        <w:t>six (6</w:t>
      </w:r>
      <w:r w:rsidRPr="003E6321">
        <w:rPr>
          <w:sz w:val="20"/>
          <w:szCs w:val="21"/>
        </w:rPr>
        <w:t>) –</w:t>
      </w:r>
      <w:r w:rsidR="004B1406">
        <w:rPr>
          <w:sz w:val="20"/>
          <w:szCs w:val="21"/>
        </w:rPr>
        <w:t xml:space="preserve"> Old Business.</w:t>
      </w:r>
    </w:p>
    <w:p w14:paraId="2F76D138" w14:textId="5079A2BE" w:rsidR="006977CE" w:rsidRDefault="00C0242E" w:rsidP="000307B4">
      <w:pPr>
        <w:pStyle w:val="ListParagraph"/>
        <w:numPr>
          <w:ilvl w:val="1"/>
          <w:numId w:val="6"/>
        </w:numPr>
        <w:tabs>
          <w:tab w:val="left" w:pos="1260"/>
        </w:tabs>
        <w:spacing w:after="0" w:line="240" w:lineRule="auto"/>
        <w:rPr>
          <w:sz w:val="20"/>
          <w:szCs w:val="21"/>
        </w:rPr>
      </w:pPr>
      <w:r>
        <w:rPr>
          <w:sz w:val="20"/>
          <w:szCs w:val="21"/>
        </w:rPr>
        <w:t xml:space="preserve">Certificate </w:t>
      </w:r>
      <w:r w:rsidR="000307B4">
        <w:rPr>
          <w:sz w:val="20"/>
          <w:szCs w:val="21"/>
        </w:rPr>
        <w:t>grade requirement</w:t>
      </w:r>
    </w:p>
    <w:p w14:paraId="0F2318C3" w14:textId="69D3302A" w:rsidR="000307B4" w:rsidRDefault="000307B4" w:rsidP="000307B4">
      <w:pPr>
        <w:pStyle w:val="ListParagraph"/>
        <w:numPr>
          <w:ilvl w:val="2"/>
          <w:numId w:val="6"/>
        </w:numPr>
        <w:tabs>
          <w:tab w:val="left" w:pos="1260"/>
        </w:tabs>
        <w:spacing w:after="0" w:line="240" w:lineRule="auto"/>
        <w:rPr>
          <w:sz w:val="20"/>
          <w:szCs w:val="21"/>
        </w:rPr>
      </w:pPr>
      <w:r>
        <w:rPr>
          <w:sz w:val="20"/>
          <w:szCs w:val="21"/>
        </w:rPr>
        <w:t>Currently each course in the certificate has to have a grade of B or higher.  This requirement is more stringent than degree prog</w:t>
      </w:r>
      <w:r w:rsidR="005A7C3A">
        <w:rPr>
          <w:sz w:val="20"/>
          <w:szCs w:val="21"/>
        </w:rPr>
        <w:t xml:space="preserve">rams, which </w:t>
      </w:r>
      <w:r w:rsidR="00F62CB3">
        <w:rPr>
          <w:sz w:val="20"/>
          <w:szCs w:val="21"/>
        </w:rPr>
        <w:t>does not make sense for a</w:t>
      </w:r>
      <w:r w:rsidR="005A7C3A">
        <w:rPr>
          <w:sz w:val="20"/>
          <w:szCs w:val="21"/>
        </w:rPr>
        <w:t xml:space="preserve"> certificate program.</w:t>
      </w:r>
    </w:p>
    <w:p w14:paraId="21E47AD6" w14:textId="00F2562F" w:rsidR="00320888" w:rsidRPr="00B3069D" w:rsidRDefault="00320888" w:rsidP="00B3069D">
      <w:pPr>
        <w:pStyle w:val="ListParagraph"/>
        <w:numPr>
          <w:ilvl w:val="2"/>
          <w:numId w:val="6"/>
        </w:numPr>
        <w:tabs>
          <w:tab w:val="left" w:pos="1260"/>
        </w:tabs>
        <w:spacing w:after="0" w:line="240" w:lineRule="auto"/>
        <w:rPr>
          <w:sz w:val="20"/>
          <w:szCs w:val="21"/>
        </w:rPr>
      </w:pPr>
      <w:r>
        <w:rPr>
          <w:sz w:val="20"/>
          <w:szCs w:val="21"/>
        </w:rPr>
        <w:t xml:space="preserve">Two </w:t>
      </w:r>
      <w:r w:rsidR="00B3069D">
        <w:rPr>
          <w:sz w:val="20"/>
          <w:szCs w:val="21"/>
        </w:rPr>
        <w:t>options</w:t>
      </w:r>
      <w:r>
        <w:rPr>
          <w:sz w:val="20"/>
          <w:szCs w:val="21"/>
        </w:rPr>
        <w:t xml:space="preserve"> were</w:t>
      </w:r>
      <w:r w:rsidR="00667922">
        <w:rPr>
          <w:sz w:val="20"/>
          <w:szCs w:val="21"/>
        </w:rPr>
        <w:t xml:space="preserve"> presented. </w:t>
      </w:r>
      <w:r w:rsidR="00B3069D">
        <w:rPr>
          <w:sz w:val="20"/>
          <w:szCs w:val="21"/>
        </w:rPr>
        <w:t xml:space="preserve"> After a brief discussion there was a motion offered </w:t>
      </w:r>
      <w:r w:rsidR="00CC0C90">
        <w:rPr>
          <w:sz w:val="20"/>
          <w:szCs w:val="21"/>
        </w:rPr>
        <w:t>to change the catalog language regarding certificate grade requirements</w:t>
      </w:r>
      <w:r w:rsidR="00B3069D">
        <w:rPr>
          <w:sz w:val="20"/>
          <w:szCs w:val="21"/>
        </w:rPr>
        <w:t xml:space="preserve">.   </w:t>
      </w:r>
      <w:r w:rsidR="00CC0C90">
        <w:rPr>
          <w:b/>
          <w:sz w:val="20"/>
          <w:szCs w:val="21"/>
        </w:rPr>
        <w:t>Agenda item number six a (6a) was passed on a show of hands.</w:t>
      </w:r>
    </w:p>
    <w:p w14:paraId="3D2E08A1" w14:textId="55492DFF" w:rsidR="00320888" w:rsidRDefault="00320888" w:rsidP="000307B4">
      <w:pPr>
        <w:pStyle w:val="ListParagraph"/>
        <w:numPr>
          <w:ilvl w:val="2"/>
          <w:numId w:val="6"/>
        </w:numPr>
        <w:tabs>
          <w:tab w:val="left" w:pos="1260"/>
        </w:tabs>
        <w:spacing w:after="0" w:line="240" w:lineRule="auto"/>
        <w:rPr>
          <w:sz w:val="20"/>
          <w:szCs w:val="21"/>
        </w:rPr>
      </w:pPr>
      <w:r>
        <w:rPr>
          <w:sz w:val="20"/>
          <w:szCs w:val="21"/>
        </w:rPr>
        <w:t>The new catalog language should now read:  “</w:t>
      </w:r>
      <w:r>
        <w:rPr>
          <w:i/>
          <w:color w:val="0070C0"/>
          <w:sz w:val="20"/>
          <w:szCs w:val="21"/>
        </w:rPr>
        <w:t xml:space="preserve">To be awarded a certificate, a student must satisfactorily complete </w:t>
      </w:r>
      <w:r>
        <w:rPr>
          <w:i/>
          <w:color w:val="C00000"/>
          <w:sz w:val="20"/>
          <w:szCs w:val="21"/>
        </w:rPr>
        <w:t xml:space="preserve">(with a grade point average of 3.0 or higher) </w:t>
      </w:r>
      <w:r>
        <w:rPr>
          <w:i/>
          <w:color w:val="0070C0"/>
          <w:sz w:val="20"/>
          <w:szCs w:val="21"/>
        </w:rPr>
        <w:t>a set of courses consisting of 12- to 15-credits specified in the certificate program requirements.”</w:t>
      </w:r>
    </w:p>
    <w:p w14:paraId="73690224" w14:textId="4D8B80A9" w:rsidR="00D524E0" w:rsidRDefault="00D524E0" w:rsidP="00D524E0">
      <w:pPr>
        <w:pStyle w:val="ListParagraph"/>
        <w:numPr>
          <w:ilvl w:val="1"/>
          <w:numId w:val="6"/>
        </w:numPr>
        <w:tabs>
          <w:tab w:val="left" w:pos="1260"/>
        </w:tabs>
        <w:spacing w:after="0" w:line="240" w:lineRule="auto"/>
        <w:rPr>
          <w:sz w:val="20"/>
          <w:szCs w:val="21"/>
        </w:rPr>
      </w:pPr>
      <w:r>
        <w:rPr>
          <w:sz w:val="20"/>
          <w:szCs w:val="21"/>
        </w:rPr>
        <w:t>Transfer credits:  Grade requirements</w:t>
      </w:r>
    </w:p>
    <w:p w14:paraId="26830E49" w14:textId="6A252488" w:rsidR="002A037E" w:rsidRDefault="002A037E" w:rsidP="002A037E">
      <w:pPr>
        <w:pStyle w:val="ListParagraph"/>
        <w:numPr>
          <w:ilvl w:val="2"/>
          <w:numId w:val="6"/>
        </w:numPr>
        <w:tabs>
          <w:tab w:val="left" w:pos="1260"/>
        </w:tabs>
        <w:spacing w:after="0" w:line="240" w:lineRule="auto"/>
        <w:rPr>
          <w:sz w:val="20"/>
          <w:szCs w:val="21"/>
        </w:rPr>
      </w:pPr>
      <w:r>
        <w:rPr>
          <w:sz w:val="20"/>
          <w:szCs w:val="21"/>
        </w:rPr>
        <w:t>Currently transfer credits must be a B or better, which applies to both internal and external credits.</w:t>
      </w:r>
    </w:p>
    <w:p w14:paraId="0CC7DAE4" w14:textId="086D9E99" w:rsidR="002A037E" w:rsidRDefault="002A037E" w:rsidP="002A037E">
      <w:pPr>
        <w:pStyle w:val="ListParagraph"/>
        <w:numPr>
          <w:ilvl w:val="2"/>
          <w:numId w:val="6"/>
        </w:numPr>
        <w:tabs>
          <w:tab w:val="left" w:pos="1260"/>
        </w:tabs>
        <w:spacing w:after="0" w:line="240" w:lineRule="auto"/>
        <w:rPr>
          <w:sz w:val="20"/>
          <w:szCs w:val="21"/>
        </w:rPr>
      </w:pPr>
      <w:r>
        <w:rPr>
          <w:sz w:val="20"/>
          <w:szCs w:val="21"/>
        </w:rPr>
        <w:t>The concern/issue with this is 3-fold:</w:t>
      </w:r>
    </w:p>
    <w:p w14:paraId="2DF76F17" w14:textId="3CD160EF" w:rsidR="002A037E" w:rsidRDefault="002A037E" w:rsidP="002A037E">
      <w:pPr>
        <w:pStyle w:val="ListParagraph"/>
        <w:numPr>
          <w:ilvl w:val="3"/>
          <w:numId w:val="6"/>
        </w:numPr>
        <w:tabs>
          <w:tab w:val="left" w:pos="1260"/>
        </w:tabs>
        <w:spacing w:after="0" w:line="240" w:lineRule="auto"/>
        <w:rPr>
          <w:sz w:val="20"/>
          <w:szCs w:val="21"/>
        </w:rPr>
      </w:pPr>
      <w:r>
        <w:rPr>
          <w:sz w:val="20"/>
          <w:szCs w:val="21"/>
        </w:rPr>
        <w:t>Requirement sets a higher standard for a student who takes a course prior to being admitted to a program than for a student who takes the same course after being admitted.</w:t>
      </w:r>
    </w:p>
    <w:p w14:paraId="171C8971" w14:textId="28321A7E" w:rsidR="002A037E" w:rsidRDefault="002A037E" w:rsidP="002A037E">
      <w:pPr>
        <w:pStyle w:val="ListParagraph"/>
        <w:numPr>
          <w:ilvl w:val="3"/>
          <w:numId w:val="6"/>
        </w:numPr>
        <w:tabs>
          <w:tab w:val="left" w:pos="1260"/>
        </w:tabs>
        <w:spacing w:after="0" w:line="240" w:lineRule="auto"/>
        <w:rPr>
          <w:sz w:val="20"/>
          <w:szCs w:val="21"/>
        </w:rPr>
      </w:pPr>
      <w:r>
        <w:rPr>
          <w:sz w:val="20"/>
          <w:szCs w:val="21"/>
        </w:rPr>
        <w:t>A course taken before admission with a grad of B- would require the student to retake the course to include it on the Plan of Study</w:t>
      </w:r>
    </w:p>
    <w:p w14:paraId="47808318" w14:textId="1D071C72" w:rsidR="002A037E" w:rsidRDefault="002A037E" w:rsidP="002A037E">
      <w:pPr>
        <w:pStyle w:val="ListParagraph"/>
        <w:numPr>
          <w:ilvl w:val="3"/>
          <w:numId w:val="6"/>
        </w:numPr>
        <w:tabs>
          <w:tab w:val="left" w:pos="1260"/>
        </w:tabs>
        <w:spacing w:after="0" w:line="240" w:lineRule="auto"/>
        <w:rPr>
          <w:sz w:val="20"/>
          <w:szCs w:val="21"/>
        </w:rPr>
      </w:pPr>
      <w:r>
        <w:rPr>
          <w:sz w:val="20"/>
          <w:szCs w:val="21"/>
        </w:rPr>
        <w:t>Students are not allowed to use courses taken prior to admission that are graded on an S/U basis even when those courses are required for the program</w:t>
      </w:r>
    </w:p>
    <w:p w14:paraId="252F2765" w14:textId="0558B21D" w:rsidR="002A037E" w:rsidRPr="00CC0C90" w:rsidRDefault="002A037E" w:rsidP="002A037E">
      <w:pPr>
        <w:pStyle w:val="ListParagraph"/>
        <w:numPr>
          <w:ilvl w:val="2"/>
          <w:numId w:val="6"/>
        </w:numPr>
        <w:tabs>
          <w:tab w:val="left" w:pos="1260"/>
        </w:tabs>
        <w:spacing w:after="0" w:line="240" w:lineRule="auto"/>
        <w:rPr>
          <w:b/>
          <w:sz w:val="20"/>
          <w:szCs w:val="21"/>
        </w:rPr>
      </w:pPr>
      <w:r>
        <w:rPr>
          <w:sz w:val="20"/>
          <w:szCs w:val="21"/>
        </w:rPr>
        <w:t xml:space="preserve">A motion was made and seconded to change </w:t>
      </w:r>
      <w:r w:rsidR="00F154D0">
        <w:rPr>
          <w:sz w:val="20"/>
          <w:szCs w:val="21"/>
        </w:rPr>
        <w:t>the grade requirement for transfer c</w:t>
      </w:r>
      <w:r w:rsidR="00CC0C90">
        <w:rPr>
          <w:sz w:val="20"/>
          <w:szCs w:val="21"/>
        </w:rPr>
        <w:t xml:space="preserve">redits throughout the catalog.  </w:t>
      </w:r>
      <w:r w:rsidR="00CC0C90" w:rsidRPr="00CC0C90">
        <w:rPr>
          <w:b/>
          <w:sz w:val="20"/>
          <w:szCs w:val="21"/>
        </w:rPr>
        <w:t>Agenda item number six b (6b) was passed on a voice vote.</w:t>
      </w:r>
    </w:p>
    <w:p w14:paraId="72757F2A" w14:textId="7972F720" w:rsidR="00B3069D" w:rsidRPr="00CC0C90" w:rsidRDefault="00B3069D" w:rsidP="002A037E">
      <w:pPr>
        <w:pStyle w:val="ListParagraph"/>
        <w:numPr>
          <w:ilvl w:val="2"/>
          <w:numId w:val="6"/>
        </w:numPr>
        <w:tabs>
          <w:tab w:val="left" w:pos="1260"/>
        </w:tabs>
        <w:spacing w:after="0" w:line="240" w:lineRule="auto"/>
        <w:rPr>
          <w:i/>
          <w:color w:val="0070C0"/>
          <w:sz w:val="20"/>
          <w:szCs w:val="21"/>
        </w:rPr>
      </w:pPr>
      <w:r w:rsidRPr="00CC0C90">
        <w:rPr>
          <w:i/>
          <w:color w:val="0070C0"/>
          <w:sz w:val="20"/>
          <w:szCs w:val="21"/>
        </w:rPr>
        <w:t>The new ca</w:t>
      </w:r>
      <w:r w:rsidR="000A5089" w:rsidRPr="00CC0C90">
        <w:rPr>
          <w:i/>
          <w:color w:val="0070C0"/>
          <w:sz w:val="20"/>
          <w:szCs w:val="21"/>
        </w:rPr>
        <w:t>talog language should follow the following criteria:</w:t>
      </w:r>
    </w:p>
    <w:p w14:paraId="7FBFBAEC" w14:textId="2D30C408" w:rsidR="000A5089" w:rsidRPr="00CC0C90" w:rsidRDefault="000A5089" w:rsidP="000A5089">
      <w:pPr>
        <w:pStyle w:val="ListParagraph"/>
        <w:numPr>
          <w:ilvl w:val="3"/>
          <w:numId w:val="6"/>
        </w:numPr>
        <w:tabs>
          <w:tab w:val="left" w:pos="1260"/>
        </w:tabs>
        <w:spacing w:after="0" w:line="240" w:lineRule="auto"/>
        <w:rPr>
          <w:i/>
          <w:color w:val="0070C0"/>
          <w:sz w:val="20"/>
          <w:szCs w:val="21"/>
        </w:rPr>
      </w:pPr>
      <w:r w:rsidRPr="00CC0C90">
        <w:rPr>
          <w:i/>
          <w:color w:val="0070C0"/>
          <w:sz w:val="20"/>
          <w:szCs w:val="21"/>
        </w:rPr>
        <w:t>Credits taken prior to enrollment in the University of Connecticut degree or certificate program, whether taken at the University of Connecticut or elsewhere, must be of B- quality or higher to be accepted as transfer credits and used to meet program requirements.</w:t>
      </w:r>
    </w:p>
    <w:p w14:paraId="19C4C7C6" w14:textId="47F1C608" w:rsidR="000A5089" w:rsidRPr="00CC0C90" w:rsidRDefault="0096790B" w:rsidP="000A5089">
      <w:pPr>
        <w:pStyle w:val="ListParagraph"/>
        <w:numPr>
          <w:ilvl w:val="3"/>
          <w:numId w:val="6"/>
        </w:numPr>
        <w:tabs>
          <w:tab w:val="left" w:pos="1260"/>
        </w:tabs>
        <w:spacing w:after="0" w:line="240" w:lineRule="auto"/>
        <w:rPr>
          <w:i/>
          <w:color w:val="0070C0"/>
          <w:sz w:val="20"/>
          <w:szCs w:val="21"/>
        </w:rPr>
      </w:pPr>
      <w:r>
        <w:rPr>
          <w:i/>
          <w:color w:val="0070C0"/>
          <w:sz w:val="20"/>
          <w:szCs w:val="21"/>
        </w:rPr>
        <w:t>Notwithstanding item 1 above, satisfactory grades on a University of Connecticut transcript graded with S/U transfers may be accepted as transfer credits.</w:t>
      </w:r>
      <w:bookmarkStart w:id="0" w:name="_GoBack"/>
      <w:bookmarkEnd w:id="0"/>
    </w:p>
    <w:p w14:paraId="357EFDCD" w14:textId="0E19A7EF" w:rsidR="000A5089" w:rsidRPr="00CC0C90" w:rsidRDefault="000A5089" w:rsidP="000A5089">
      <w:pPr>
        <w:pStyle w:val="ListParagraph"/>
        <w:numPr>
          <w:ilvl w:val="3"/>
          <w:numId w:val="6"/>
        </w:numPr>
        <w:tabs>
          <w:tab w:val="left" w:pos="1260"/>
        </w:tabs>
        <w:spacing w:after="0" w:line="240" w:lineRule="auto"/>
        <w:rPr>
          <w:i/>
          <w:color w:val="0070C0"/>
          <w:sz w:val="20"/>
          <w:szCs w:val="21"/>
        </w:rPr>
      </w:pPr>
      <w:r w:rsidRPr="00CC0C90">
        <w:rPr>
          <w:i/>
          <w:color w:val="0070C0"/>
          <w:sz w:val="20"/>
          <w:szCs w:val="21"/>
        </w:rPr>
        <w:t>In addition, individual programs may set higher standards for accepting transfer credits.</w:t>
      </w:r>
    </w:p>
    <w:p w14:paraId="094C475B" w14:textId="765CF515" w:rsidR="000A5089" w:rsidRPr="00CC0C90" w:rsidRDefault="000A5089" w:rsidP="000A5089">
      <w:pPr>
        <w:pStyle w:val="ListParagraph"/>
        <w:numPr>
          <w:ilvl w:val="3"/>
          <w:numId w:val="6"/>
        </w:numPr>
        <w:tabs>
          <w:tab w:val="left" w:pos="1260"/>
        </w:tabs>
        <w:spacing w:after="0" w:line="240" w:lineRule="auto"/>
        <w:rPr>
          <w:i/>
          <w:color w:val="0070C0"/>
          <w:sz w:val="20"/>
          <w:szCs w:val="21"/>
        </w:rPr>
      </w:pPr>
      <w:r w:rsidRPr="00CC0C90">
        <w:rPr>
          <w:i/>
          <w:color w:val="0070C0"/>
          <w:sz w:val="20"/>
          <w:szCs w:val="21"/>
        </w:rPr>
        <w:t>Inclusion of transfer credits on a Plan of Study requires approval of the student’s major advisor.</w:t>
      </w:r>
    </w:p>
    <w:p w14:paraId="1DB46EF3" w14:textId="77777777" w:rsidR="00F154D0" w:rsidRDefault="00F154D0" w:rsidP="00F154D0">
      <w:pPr>
        <w:pStyle w:val="ListParagraph"/>
        <w:tabs>
          <w:tab w:val="left" w:pos="1260"/>
        </w:tabs>
        <w:spacing w:after="0" w:line="240" w:lineRule="auto"/>
        <w:ind w:left="2340"/>
        <w:rPr>
          <w:sz w:val="20"/>
          <w:szCs w:val="21"/>
        </w:rPr>
      </w:pPr>
    </w:p>
    <w:p w14:paraId="49EB57EC" w14:textId="41833059" w:rsidR="00FA385D" w:rsidRDefault="00FA385D" w:rsidP="00FA385D">
      <w:pPr>
        <w:pStyle w:val="ListParagraph"/>
        <w:numPr>
          <w:ilvl w:val="0"/>
          <w:numId w:val="6"/>
        </w:numPr>
        <w:tabs>
          <w:tab w:val="left" w:pos="1260"/>
        </w:tabs>
        <w:spacing w:after="0" w:line="240" w:lineRule="auto"/>
        <w:ind w:hanging="540"/>
        <w:rPr>
          <w:sz w:val="20"/>
          <w:szCs w:val="21"/>
        </w:rPr>
      </w:pPr>
      <w:r>
        <w:rPr>
          <w:sz w:val="20"/>
          <w:szCs w:val="21"/>
        </w:rPr>
        <w:t>Agenda item number seven (7) - New Business.</w:t>
      </w:r>
    </w:p>
    <w:p w14:paraId="3121542A" w14:textId="77777777" w:rsidR="00F72714" w:rsidRDefault="00F72714" w:rsidP="00FA385D">
      <w:pPr>
        <w:pStyle w:val="ListParagraph"/>
        <w:numPr>
          <w:ilvl w:val="1"/>
          <w:numId w:val="6"/>
        </w:numPr>
        <w:tabs>
          <w:tab w:val="left" w:pos="1260"/>
        </w:tabs>
        <w:spacing w:after="0" w:line="240" w:lineRule="auto"/>
        <w:rPr>
          <w:sz w:val="20"/>
          <w:szCs w:val="21"/>
        </w:rPr>
      </w:pPr>
      <w:r>
        <w:rPr>
          <w:sz w:val="20"/>
          <w:szCs w:val="21"/>
        </w:rPr>
        <w:t xml:space="preserve">Catalog copy regarding GPA rule.  </w:t>
      </w:r>
    </w:p>
    <w:p w14:paraId="77743E33" w14:textId="77427C02" w:rsidR="00FA385D" w:rsidRDefault="001C6BFF" w:rsidP="00F72714">
      <w:pPr>
        <w:pStyle w:val="ListParagraph"/>
        <w:numPr>
          <w:ilvl w:val="2"/>
          <w:numId w:val="6"/>
        </w:numPr>
        <w:tabs>
          <w:tab w:val="left" w:pos="1260"/>
        </w:tabs>
        <w:spacing w:after="0" w:line="240" w:lineRule="auto"/>
        <w:rPr>
          <w:sz w:val="20"/>
          <w:szCs w:val="21"/>
        </w:rPr>
      </w:pPr>
      <w:r>
        <w:rPr>
          <w:sz w:val="20"/>
          <w:szCs w:val="21"/>
        </w:rPr>
        <w:t>To what does t</w:t>
      </w:r>
      <w:r w:rsidR="00F72714">
        <w:rPr>
          <w:sz w:val="20"/>
          <w:szCs w:val="21"/>
        </w:rPr>
        <w:t xml:space="preserve">he current catalog copy </w:t>
      </w:r>
      <w:r>
        <w:rPr>
          <w:sz w:val="20"/>
          <w:szCs w:val="21"/>
        </w:rPr>
        <w:t>requiring a GPA of 3.0 apply?  Must all courses on the transcript meet the 3.0 GPA rule?  Do only those courses used on the Plan of Study need to meet the 3.0 GPA rule?</w:t>
      </w:r>
    </w:p>
    <w:p w14:paraId="31DC9B67" w14:textId="47AAD0E7" w:rsidR="001C6BFF" w:rsidRDefault="001C6BFF" w:rsidP="00F72714">
      <w:pPr>
        <w:pStyle w:val="ListParagraph"/>
        <w:numPr>
          <w:ilvl w:val="2"/>
          <w:numId w:val="6"/>
        </w:numPr>
        <w:tabs>
          <w:tab w:val="left" w:pos="1260"/>
        </w:tabs>
        <w:spacing w:after="0" w:line="240" w:lineRule="auto"/>
        <w:rPr>
          <w:sz w:val="20"/>
          <w:szCs w:val="21"/>
        </w:rPr>
      </w:pPr>
      <w:r>
        <w:rPr>
          <w:sz w:val="20"/>
          <w:szCs w:val="21"/>
        </w:rPr>
        <w:t>It was suggested that students who have one semester with a GPA lower than 3.0</w:t>
      </w:r>
      <w:r w:rsidR="00B16373">
        <w:rPr>
          <w:sz w:val="20"/>
          <w:szCs w:val="21"/>
        </w:rPr>
        <w:t xml:space="preserve"> be put on academic probation and t</w:t>
      </w:r>
      <w:r>
        <w:rPr>
          <w:sz w:val="20"/>
          <w:szCs w:val="21"/>
        </w:rPr>
        <w:t xml:space="preserve">hose students who have a second semester </w:t>
      </w:r>
      <w:r w:rsidR="00B16373">
        <w:rPr>
          <w:sz w:val="20"/>
          <w:szCs w:val="21"/>
        </w:rPr>
        <w:t xml:space="preserve">with a GPA lower than 3.0 </w:t>
      </w:r>
      <w:r>
        <w:rPr>
          <w:sz w:val="20"/>
          <w:szCs w:val="21"/>
        </w:rPr>
        <w:t>be dismissed.</w:t>
      </w:r>
      <w:r w:rsidR="008644E7">
        <w:rPr>
          <w:sz w:val="20"/>
          <w:szCs w:val="21"/>
        </w:rPr>
        <w:t xml:space="preserve">  </w:t>
      </w:r>
    </w:p>
    <w:p w14:paraId="276E98C6" w14:textId="375CF2E8" w:rsidR="008644E7" w:rsidRDefault="008644E7" w:rsidP="008644E7">
      <w:pPr>
        <w:pStyle w:val="ListParagraph"/>
        <w:numPr>
          <w:ilvl w:val="2"/>
          <w:numId w:val="6"/>
        </w:numPr>
        <w:tabs>
          <w:tab w:val="left" w:pos="1260"/>
        </w:tabs>
        <w:spacing w:after="0" w:line="240" w:lineRule="auto"/>
        <w:rPr>
          <w:sz w:val="20"/>
          <w:szCs w:val="21"/>
        </w:rPr>
      </w:pPr>
      <w:r>
        <w:rPr>
          <w:sz w:val="20"/>
          <w:szCs w:val="21"/>
        </w:rPr>
        <w:t>This topic</w:t>
      </w:r>
      <w:r w:rsidRPr="008644E7">
        <w:rPr>
          <w:sz w:val="20"/>
          <w:szCs w:val="21"/>
        </w:rPr>
        <w:t xml:space="preserve"> was to be taken back to the graduate programs for further discussion.</w:t>
      </w:r>
    </w:p>
    <w:p w14:paraId="4A3DA9BA" w14:textId="26255D51" w:rsidR="008644E7" w:rsidRDefault="008644E7" w:rsidP="008644E7">
      <w:pPr>
        <w:pStyle w:val="ListParagraph"/>
        <w:numPr>
          <w:ilvl w:val="1"/>
          <w:numId w:val="6"/>
        </w:numPr>
        <w:tabs>
          <w:tab w:val="left" w:pos="1260"/>
        </w:tabs>
        <w:spacing w:after="0" w:line="240" w:lineRule="auto"/>
        <w:rPr>
          <w:sz w:val="20"/>
          <w:szCs w:val="21"/>
        </w:rPr>
      </w:pPr>
      <w:r>
        <w:rPr>
          <w:sz w:val="20"/>
          <w:szCs w:val="21"/>
        </w:rPr>
        <w:t>New Postdoctoral policy.</w:t>
      </w:r>
    </w:p>
    <w:p w14:paraId="03DF86A1" w14:textId="1BAC9A5E" w:rsidR="008644E7" w:rsidRDefault="008644E7" w:rsidP="008644E7">
      <w:pPr>
        <w:pStyle w:val="ListParagraph"/>
        <w:numPr>
          <w:ilvl w:val="2"/>
          <w:numId w:val="6"/>
        </w:numPr>
        <w:tabs>
          <w:tab w:val="left" w:pos="1260"/>
        </w:tabs>
        <w:spacing w:after="0" w:line="240" w:lineRule="auto"/>
        <w:rPr>
          <w:sz w:val="20"/>
          <w:szCs w:val="21"/>
        </w:rPr>
      </w:pPr>
      <w:r>
        <w:rPr>
          <w:sz w:val="20"/>
          <w:szCs w:val="21"/>
        </w:rPr>
        <w:t>There is discussion of a new Postdoctoral policy of having a 40 hour work</w:t>
      </w:r>
      <w:r w:rsidR="00B16373">
        <w:rPr>
          <w:sz w:val="20"/>
          <w:szCs w:val="21"/>
        </w:rPr>
        <w:t xml:space="preserve"> </w:t>
      </w:r>
      <w:r>
        <w:rPr>
          <w:sz w:val="20"/>
          <w:szCs w:val="21"/>
        </w:rPr>
        <w:t xml:space="preserve">week with 22 days of vacation.  This is out-of-line with the traditional Postdoctoral 12 month policy.  </w:t>
      </w:r>
    </w:p>
    <w:p w14:paraId="2D26FBF5" w14:textId="0279A287" w:rsidR="008644E7" w:rsidRPr="008644E7" w:rsidRDefault="008644E7" w:rsidP="008644E7">
      <w:pPr>
        <w:pStyle w:val="ListParagraph"/>
        <w:numPr>
          <w:ilvl w:val="2"/>
          <w:numId w:val="6"/>
        </w:numPr>
        <w:tabs>
          <w:tab w:val="left" w:pos="1260"/>
        </w:tabs>
        <w:spacing w:after="0" w:line="240" w:lineRule="auto"/>
        <w:rPr>
          <w:sz w:val="20"/>
          <w:szCs w:val="21"/>
        </w:rPr>
      </w:pPr>
      <w:r>
        <w:rPr>
          <w:sz w:val="20"/>
          <w:szCs w:val="21"/>
        </w:rPr>
        <w:t>This topic was also to be taken back to the graduate programs for further discussion.</w:t>
      </w:r>
    </w:p>
    <w:p w14:paraId="796F4A05" w14:textId="2EEE055E" w:rsidR="0081560F" w:rsidRPr="004B1406" w:rsidRDefault="005209EA" w:rsidP="004B1406">
      <w:pPr>
        <w:tabs>
          <w:tab w:val="left" w:pos="1260"/>
        </w:tabs>
        <w:spacing w:after="0" w:line="240" w:lineRule="auto"/>
        <w:rPr>
          <w:sz w:val="20"/>
          <w:szCs w:val="21"/>
        </w:rPr>
      </w:pPr>
      <w:r w:rsidRPr="004B1406">
        <w:rPr>
          <w:sz w:val="20"/>
          <w:szCs w:val="21"/>
        </w:rPr>
        <w:tab/>
      </w:r>
    </w:p>
    <w:p w14:paraId="03F9E884" w14:textId="649D8865" w:rsidR="00C824F3" w:rsidRDefault="004C7992" w:rsidP="00C824F3">
      <w:pPr>
        <w:pStyle w:val="ListParagraph"/>
        <w:numPr>
          <w:ilvl w:val="0"/>
          <w:numId w:val="6"/>
        </w:numPr>
        <w:spacing w:after="0" w:line="240" w:lineRule="auto"/>
        <w:ind w:hanging="540"/>
        <w:rPr>
          <w:sz w:val="20"/>
          <w:szCs w:val="21"/>
        </w:rPr>
      </w:pPr>
      <w:r w:rsidRPr="008733A0">
        <w:rPr>
          <w:sz w:val="20"/>
          <w:szCs w:val="21"/>
        </w:rPr>
        <w:t>There was a motion offered for adjournment, which was seconded</w:t>
      </w:r>
      <w:r w:rsidR="00865570">
        <w:rPr>
          <w:sz w:val="20"/>
          <w:szCs w:val="21"/>
        </w:rPr>
        <w:t>.</w:t>
      </w:r>
      <w:r w:rsidRPr="008733A0">
        <w:rPr>
          <w:sz w:val="20"/>
          <w:szCs w:val="21"/>
        </w:rPr>
        <w:t xml:space="preserve">  The motion was passed unanimously and t</w:t>
      </w:r>
      <w:r w:rsidR="004020A1" w:rsidRPr="008733A0">
        <w:rPr>
          <w:sz w:val="20"/>
          <w:szCs w:val="21"/>
        </w:rPr>
        <w:t xml:space="preserve">he meeting was adjourned </w:t>
      </w:r>
      <w:r w:rsidR="00AE44EF" w:rsidRPr="008733A0">
        <w:rPr>
          <w:sz w:val="20"/>
          <w:szCs w:val="21"/>
        </w:rPr>
        <w:t xml:space="preserve">at </w:t>
      </w:r>
      <w:r w:rsidR="00FA385D">
        <w:rPr>
          <w:sz w:val="20"/>
          <w:szCs w:val="21"/>
        </w:rPr>
        <w:t>4:27</w:t>
      </w:r>
      <w:r w:rsidR="004020A1" w:rsidRPr="008733A0">
        <w:rPr>
          <w:sz w:val="20"/>
          <w:szCs w:val="21"/>
        </w:rPr>
        <w:t xml:space="preserve"> p</w:t>
      </w:r>
      <w:r w:rsidR="00526C71" w:rsidRPr="008733A0">
        <w:rPr>
          <w:sz w:val="20"/>
          <w:szCs w:val="21"/>
        </w:rPr>
        <w:t>m</w:t>
      </w:r>
      <w:r w:rsidR="00865570">
        <w:rPr>
          <w:sz w:val="20"/>
          <w:szCs w:val="21"/>
        </w:rPr>
        <w:t>.</w:t>
      </w:r>
    </w:p>
    <w:p w14:paraId="7EED939E" w14:textId="77777777" w:rsidR="00C824F3" w:rsidRDefault="00C824F3" w:rsidP="00C824F3">
      <w:pPr>
        <w:pStyle w:val="ListParagraph"/>
        <w:spacing w:after="0" w:line="240" w:lineRule="auto"/>
        <w:ind w:left="1260"/>
        <w:rPr>
          <w:sz w:val="20"/>
          <w:szCs w:val="21"/>
        </w:rPr>
      </w:pPr>
    </w:p>
    <w:p w14:paraId="66101834" w14:textId="05F6C79D" w:rsidR="00AA01DB" w:rsidRPr="00D446A8" w:rsidRDefault="003B6406" w:rsidP="00D446A8">
      <w:pPr>
        <w:pStyle w:val="ListParagraph"/>
        <w:numPr>
          <w:ilvl w:val="0"/>
          <w:numId w:val="6"/>
        </w:numPr>
        <w:spacing w:after="0" w:line="240" w:lineRule="auto"/>
        <w:ind w:hanging="540"/>
        <w:rPr>
          <w:sz w:val="20"/>
          <w:szCs w:val="21"/>
        </w:rPr>
      </w:pPr>
      <w:r w:rsidRPr="00C824F3">
        <w:rPr>
          <w:sz w:val="20"/>
          <w:szCs w:val="21"/>
        </w:rPr>
        <w:t xml:space="preserve">The next </w:t>
      </w:r>
      <w:r w:rsidR="004C7992" w:rsidRPr="00C824F3">
        <w:rPr>
          <w:sz w:val="20"/>
          <w:szCs w:val="21"/>
        </w:rPr>
        <w:t xml:space="preserve">regular </w:t>
      </w:r>
      <w:r w:rsidRPr="00C824F3">
        <w:rPr>
          <w:sz w:val="20"/>
          <w:szCs w:val="21"/>
        </w:rPr>
        <w:t>meet</w:t>
      </w:r>
      <w:r w:rsidR="000E0B95">
        <w:rPr>
          <w:sz w:val="20"/>
          <w:szCs w:val="21"/>
        </w:rPr>
        <w:t>ing of the GFC is scheduled for</w:t>
      </w:r>
      <w:r w:rsidR="00E478B4" w:rsidRPr="00C824F3">
        <w:rPr>
          <w:sz w:val="20"/>
          <w:szCs w:val="21"/>
        </w:rPr>
        <w:t xml:space="preserve"> </w:t>
      </w:r>
      <w:r w:rsidR="00FA385D">
        <w:rPr>
          <w:sz w:val="20"/>
          <w:szCs w:val="21"/>
        </w:rPr>
        <w:t>February 21, 2018</w:t>
      </w:r>
      <w:r w:rsidR="00C824F3" w:rsidRPr="00C824F3">
        <w:rPr>
          <w:sz w:val="20"/>
          <w:szCs w:val="21"/>
        </w:rPr>
        <w:t xml:space="preserve"> in Room 204 of the J. Ryan Building.</w:t>
      </w:r>
    </w:p>
    <w:sectPr w:rsidR="00AA01DB" w:rsidRPr="00D446A8" w:rsidSect="000A5089">
      <w:pgSz w:w="12240" w:h="15840"/>
      <w:pgMar w:top="1080" w:right="117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B24" w14:textId="77777777" w:rsidR="00AB470E" w:rsidRDefault="00AB470E" w:rsidP="00477E7E">
      <w:pPr>
        <w:spacing w:after="0" w:line="240" w:lineRule="auto"/>
      </w:pPr>
      <w:r>
        <w:separator/>
      </w:r>
    </w:p>
  </w:endnote>
  <w:endnote w:type="continuationSeparator" w:id="0">
    <w:p w14:paraId="4327395C" w14:textId="77777777" w:rsidR="00AB470E" w:rsidRDefault="00AB470E"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EF7F" w14:textId="77777777" w:rsidR="00AB470E" w:rsidRDefault="00AB470E" w:rsidP="00477E7E">
      <w:pPr>
        <w:spacing w:after="0" w:line="240" w:lineRule="auto"/>
      </w:pPr>
      <w:r>
        <w:separator/>
      </w:r>
    </w:p>
  </w:footnote>
  <w:footnote w:type="continuationSeparator" w:id="0">
    <w:p w14:paraId="019B5CA9" w14:textId="77777777" w:rsidR="00AB470E" w:rsidRDefault="00AB470E" w:rsidP="0047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15pt;height:8.15pt" o:bullet="t">
        <v:imagedata r:id="rId1" o:title="BD14582_"/>
      </v:shape>
    </w:pict>
  </w:numPicBullet>
  <w:numPicBullet w:numPicBulletId="1">
    <w:pict>
      <v:shape id="_x0000_i1035" type="#_x0000_t75" style="width:8.15pt;height:8.15pt" o:bullet="t">
        <v:imagedata r:id="rId2" o:title="BD15059_"/>
      </v:shape>
    </w:pict>
  </w:numPicBullet>
  <w:abstractNum w:abstractNumId="0" w15:restartNumberingAfterBreak="0">
    <w:nsid w:val="07FF7117"/>
    <w:multiLevelType w:val="hybridMultilevel"/>
    <w:tmpl w:val="A1EC7366"/>
    <w:lvl w:ilvl="0" w:tplc="A06011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2"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C3720F"/>
    <w:multiLevelType w:val="hybridMultilevel"/>
    <w:tmpl w:val="D68E9BF8"/>
    <w:lvl w:ilvl="0" w:tplc="2D56AEBA">
      <w:start w:val="1"/>
      <w:numFmt w:val="decimal"/>
      <w:lvlText w:val="%1."/>
      <w:lvlJc w:val="left"/>
      <w:pPr>
        <w:ind w:left="1260" w:hanging="720"/>
      </w:pPr>
      <w:rPr>
        <w:rFonts w:hint="default"/>
        <w:b w:val="0"/>
      </w:rPr>
    </w:lvl>
    <w:lvl w:ilvl="1" w:tplc="A0601180">
      <w:start w:val="1"/>
      <w:numFmt w:val="lowerLetter"/>
      <w:lvlText w:val="%2."/>
      <w:lvlJc w:val="left"/>
      <w:pPr>
        <w:ind w:left="1800" w:hanging="360"/>
      </w:pPr>
      <w:rPr>
        <w:b w:val="0"/>
      </w:rPr>
    </w:lvl>
    <w:lvl w:ilvl="2" w:tplc="98D237C4">
      <w:start w:val="1"/>
      <w:numFmt w:val="lowerRoman"/>
      <w:lvlText w:val="%3."/>
      <w:lvlJc w:val="right"/>
      <w:pPr>
        <w:ind w:left="2340" w:hanging="180"/>
      </w:pPr>
      <w:rPr>
        <w:b w:val="0"/>
      </w:rPr>
    </w:lvl>
    <w:lvl w:ilvl="3" w:tplc="0E32D1FA">
      <w:start w:val="1"/>
      <w:numFmt w:val="decimal"/>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D1E92"/>
    <w:multiLevelType w:val="hybridMultilevel"/>
    <w:tmpl w:val="29B0B300"/>
    <w:lvl w:ilvl="0" w:tplc="F1CCD788">
      <w:start w:val="3"/>
      <w:numFmt w:val="lowerLetter"/>
      <w:lvlText w:val="%1."/>
      <w:lvlJc w:val="left"/>
      <w:pPr>
        <w:ind w:left="2303" w:hanging="360"/>
      </w:pPr>
      <w:rPr>
        <w:rFonts w:hint="default"/>
      </w:r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04E60"/>
    <w:rsid w:val="00010A95"/>
    <w:rsid w:val="00013E67"/>
    <w:rsid w:val="000307B4"/>
    <w:rsid w:val="00035F93"/>
    <w:rsid w:val="000413DD"/>
    <w:rsid w:val="0004443D"/>
    <w:rsid w:val="00054895"/>
    <w:rsid w:val="00064122"/>
    <w:rsid w:val="000917AF"/>
    <w:rsid w:val="00093165"/>
    <w:rsid w:val="000A12FC"/>
    <w:rsid w:val="000A1CC8"/>
    <w:rsid w:val="000A5089"/>
    <w:rsid w:val="000B0FB0"/>
    <w:rsid w:val="000B4D12"/>
    <w:rsid w:val="000B5290"/>
    <w:rsid w:val="000B5D6D"/>
    <w:rsid w:val="000B6B55"/>
    <w:rsid w:val="000B71DA"/>
    <w:rsid w:val="000D01B2"/>
    <w:rsid w:val="000D5DA7"/>
    <w:rsid w:val="000D6B49"/>
    <w:rsid w:val="000E0B95"/>
    <w:rsid w:val="000F0AE0"/>
    <w:rsid w:val="000F76FB"/>
    <w:rsid w:val="00112A0A"/>
    <w:rsid w:val="00115E32"/>
    <w:rsid w:val="00117EA9"/>
    <w:rsid w:val="001271EE"/>
    <w:rsid w:val="00130B47"/>
    <w:rsid w:val="00134B78"/>
    <w:rsid w:val="001362B4"/>
    <w:rsid w:val="0015472F"/>
    <w:rsid w:val="00156704"/>
    <w:rsid w:val="00161757"/>
    <w:rsid w:val="001642CE"/>
    <w:rsid w:val="001700A0"/>
    <w:rsid w:val="0017289D"/>
    <w:rsid w:val="00175BF9"/>
    <w:rsid w:val="0017726B"/>
    <w:rsid w:val="00181893"/>
    <w:rsid w:val="00183640"/>
    <w:rsid w:val="001837D4"/>
    <w:rsid w:val="001912A9"/>
    <w:rsid w:val="00194FFD"/>
    <w:rsid w:val="00196A62"/>
    <w:rsid w:val="001970C8"/>
    <w:rsid w:val="001A5421"/>
    <w:rsid w:val="001A5EE1"/>
    <w:rsid w:val="001B67E4"/>
    <w:rsid w:val="001C09D7"/>
    <w:rsid w:val="001C6BFF"/>
    <w:rsid w:val="001D0835"/>
    <w:rsid w:val="001D15FF"/>
    <w:rsid w:val="001D656A"/>
    <w:rsid w:val="001F343F"/>
    <w:rsid w:val="001F4584"/>
    <w:rsid w:val="002022A6"/>
    <w:rsid w:val="00203A0B"/>
    <w:rsid w:val="00211342"/>
    <w:rsid w:val="0021465D"/>
    <w:rsid w:val="00220E69"/>
    <w:rsid w:val="00222C96"/>
    <w:rsid w:val="00227D93"/>
    <w:rsid w:val="0023038A"/>
    <w:rsid w:val="00230643"/>
    <w:rsid w:val="0023241F"/>
    <w:rsid w:val="002362C2"/>
    <w:rsid w:val="002370C8"/>
    <w:rsid w:val="002523F6"/>
    <w:rsid w:val="00256F7E"/>
    <w:rsid w:val="00275A92"/>
    <w:rsid w:val="00282BB3"/>
    <w:rsid w:val="00283311"/>
    <w:rsid w:val="0029193B"/>
    <w:rsid w:val="002967CA"/>
    <w:rsid w:val="00296F5F"/>
    <w:rsid w:val="002A037E"/>
    <w:rsid w:val="002A14F7"/>
    <w:rsid w:val="002A3512"/>
    <w:rsid w:val="002A56CA"/>
    <w:rsid w:val="002B1D24"/>
    <w:rsid w:val="002C33D0"/>
    <w:rsid w:val="002D0E0B"/>
    <w:rsid w:val="002D7B81"/>
    <w:rsid w:val="002E2D0F"/>
    <w:rsid w:val="002F000D"/>
    <w:rsid w:val="002F39D7"/>
    <w:rsid w:val="00301357"/>
    <w:rsid w:val="003023D6"/>
    <w:rsid w:val="00305676"/>
    <w:rsid w:val="00317C2E"/>
    <w:rsid w:val="00320888"/>
    <w:rsid w:val="00327D32"/>
    <w:rsid w:val="00334810"/>
    <w:rsid w:val="00356556"/>
    <w:rsid w:val="00357E03"/>
    <w:rsid w:val="003600EF"/>
    <w:rsid w:val="00360E0F"/>
    <w:rsid w:val="00360F27"/>
    <w:rsid w:val="003617B1"/>
    <w:rsid w:val="003617F5"/>
    <w:rsid w:val="003623A2"/>
    <w:rsid w:val="00366D2A"/>
    <w:rsid w:val="0037040F"/>
    <w:rsid w:val="00370926"/>
    <w:rsid w:val="00380567"/>
    <w:rsid w:val="003858E9"/>
    <w:rsid w:val="003936A1"/>
    <w:rsid w:val="003A3C0C"/>
    <w:rsid w:val="003A4C1A"/>
    <w:rsid w:val="003A6BE3"/>
    <w:rsid w:val="003A6F30"/>
    <w:rsid w:val="003B6406"/>
    <w:rsid w:val="003B716D"/>
    <w:rsid w:val="003C56A9"/>
    <w:rsid w:val="003D0F7A"/>
    <w:rsid w:val="003E6321"/>
    <w:rsid w:val="003E6383"/>
    <w:rsid w:val="003F41D8"/>
    <w:rsid w:val="003F5F61"/>
    <w:rsid w:val="00400221"/>
    <w:rsid w:val="004020A1"/>
    <w:rsid w:val="0040607B"/>
    <w:rsid w:val="004136E9"/>
    <w:rsid w:val="004219BA"/>
    <w:rsid w:val="00426B05"/>
    <w:rsid w:val="004275C8"/>
    <w:rsid w:val="004300B1"/>
    <w:rsid w:val="00442CED"/>
    <w:rsid w:val="00442E51"/>
    <w:rsid w:val="004445D5"/>
    <w:rsid w:val="00446872"/>
    <w:rsid w:val="004550A8"/>
    <w:rsid w:val="00461A2D"/>
    <w:rsid w:val="0046299D"/>
    <w:rsid w:val="00470B7F"/>
    <w:rsid w:val="00477E7E"/>
    <w:rsid w:val="00487B87"/>
    <w:rsid w:val="004B1406"/>
    <w:rsid w:val="004B258A"/>
    <w:rsid w:val="004B451C"/>
    <w:rsid w:val="004C6A09"/>
    <w:rsid w:val="004C7992"/>
    <w:rsid w:val="004D0BDE"/>
    <w:rsid w:val="004E121C"/>
    <w:rsid w:val="004E6A0B"/>
    <w:rsid w:val="004E6BA8"/>
    <w:rsid w:val="004F0587"/>
    <w:rsid w:val="004F42F6"/>
    <w:rsid w:val="004F5D6D"/>
    <w:rsid w:val="004F7E01"/>
    <w:rsid w:val="00511973"/>
    <w:rsid w:val="005155B8"/>
    <w:rsid w:val="005209EA"/>
    <w:rsid w:val="00526C71"/>
    <w:rsid w:val="00527666"/>
    <w:rsid w:val="00531C44"/>
    <w:rsid w:val="005325AD"/>
    <w:rsid w:val="00547B2E"/>
    <w:rsid w:val="0055392C"/>
    <w:rsid w:val="0055433A"/>
    <w:rsid w:val="00561ECB"/>
    <w:rsid w:val="00563FE7"/>
    <w:rsid w:val="005715B6"/>
    <w:rsid w:val="00572EF6"/>
    <w:rsid w:val="005859FB"/>
    <w:rsid w:val="005902DC"/>
    <w:rsid w:val="00590D73"/>
    <w:rsid w:val="005A2B7D"/>
    <w:rsid w:val="005A4245"/>
    <w:rsid w:val="005A7C3A"/>
    <w:rsid w:val="005B0892"/>
    <w:rsid w:val="005B0F1A"/>
    <w:rsid w:val="005B1FD2"/>
    <w:rsid w:val="005B5077"/>
    <w:rsid w:val="005B6FF6"/>
    <w:rsid w:val="005C655A"/>
    <w:rsid w:val="005D6E37"/>
    <w:rsid w:val="005E2FA8"/>
    <w:rsid w:val="005F4E53"/>
    <w:rsid w:val="005F7A39"/>
    <w:rsid w:val="006007A0"/>
    <w:rsid w:val="00602DF0"/>
    <w:rsid w:val="006048DF"/>
    <w:rsid w:val="00617906"/>
    <w:rsid w:val="0063214D"/>
    <w:rsid w:val="00635380"/>
    <w:rsid w:val="00636B80"/>
    <w:rsid w:val="00637465"/>
    <w:rsid w:val="00637FFC"/>
    <w:rsid w:val="00640B8F"/>
    <w:rsid w:val="00642FEA"/>
    <w:rsid w:val="00645D2A"/>
    <w:rsid w:val="00645F39"/>
    <w:rsid w:val="006524C1"/>
    <w:rsid w:val="00653A7F"/>
    <w:rsid w:val="00662796"/>
    <w:rsid w:val="00663507"/>
    <w:rsid w:val="006671B2"/>
    <w:rsid w:val="00667922"/>
    <w:rsid w:val="00670099"/>
    <w:rsid w:val="00670786"/>
    <w:rsid w:val="0067744C"/>
    <w:rsid w:val="00680321"/>
    <w:rsid w:val="00681E64"/>
    <w:rsid w:val="00682A44"/>
    <w:rsid w:val="00687435"/>
    <w:rsid w:val="00690F52"/>
    <w:rsid w:val="00691B4A"/>
    <w:rsid w:val="00691CC9"/>
    <w:rsid w:val="0069406B"/>
    <w:rsid w:val="006977CE"/>
    <w:rsid w:val="006A216F"/>
    <w:rsid w:val="006A4555"/>
    <w:rsid w:val="006B4F3E"/>
    <w:rsid w:val="006B6385"/>
    <w:rsid w:val="006B6ADD"/>
    <w:rsid w:val="006C1B46"/>
    <w:rsid w:val="006C6B8D"/>
    <w:rsid w:val="006C7A4C"/>
    <w:rsid w:val="006D0653"/>
    <w:rsid w:val="006D52CD"/>
    <w:rsid w:val="006E2700"/>
    <w:rsid w:val="006E4823"/>
    <w:rsid w:val="006E4BA8"/>
    <w:rsid w:val="006E5B74"/>
    <w:rsid w:val="006F0D75"/>
    <w:rsid w:val="006F45EF"/>
    <w:rsid w:val="006F66D4"/>
    <w:rsid w:val="00716B56"/>
    <w:rsid w:val="00744BFE"/>
    <w:rsid w:val="00751A6C"/>
    <w:rsid w:val="00755009"/>
    <w:rsid w:val="0075704F"/>
    <w:rsid w:val="00757AAA"/>
    <w:rsid w:val="00760335"/>
    <w:rsid w:val="00766B50"/>
    <w:rsid w:val="0077176A"/>
    <w:rsid w:val="00771E54"/>
    <w:rsid w:val="0078418F"/>
    <w:rsid w:val="00785220"/>
    <w:rsid w:val="0079162F"/>
    <w:rsid w:val="00792273"/>
    <w:rsid w:val="007A1107"/>
    <w:rsid w:val="007A1FFB"/>
    <w:rsid w:val="007B0C46"/>
    <w:rsid w:val="007B2A46"/>
    <w:rsid w:val="007B3C9D"/>
    <w:rsid w:val="007B4704"/>
    <w:rsid w:val="007B690F"/>
    <w:rsid w:val="007C355F"/>
    <w:rsid w:val="007C4BFB"/>
    <w:rsid w:val="007E29D4"/>
    <w:rsid w:val="007E4ECD"/>
    <w:rsid w:val="00801EC6"/>
    <w:rsid w:val="00803C33"/>
    <w:rsid w:val="008041EC"/>
    <w:rsid w:val="008059AE"/>
    <w:rsid w:val="008110B5"/>
    <w:rsid w:val="0081560F"/>
    <w:rsid w:val="0081794D"/>
    <w:rsid w:val="008216A7"/>
    <w:rsid w:val="00831475"/>
    <w:rsid w:val="00832565"/>
    <w:rsid w:val="0083383E"/>
    <w:rsid w:val="00834F43"/>
    <w:rsid w:val="008365F5"/>
    <w:rsid w:val="00840F23"/>
    <w:rsid w:val="00844D0F"/>
    <w:rsid w:val="00847F2F"/>
    <w:rsid w:val="00850F4D"/>
    <w:rsid w:val="008541CB"/>
    <w:rsid w:val="00856B7A"/>
    <w:rsid w:val="008621CF"/>
    <w:rsid w:val="008644E7"/>
    <w:rsid w:val="00865570"/>
    <w:rsid w:val="00865A7D"/>
    <w:rsid w:val="00865FE5"/>
    <w:rsid w:val="008733A0"/>
    <w:rsid w:val="00876C8D"/>
    <w:rsid w:val="00880A35"/>
    <w:rsid w:val="00884012"/>
    <w:rsid w:val="00884843"/>
    <w:rsid w:val="00892A31"/>
    <w:rsid w:val="00897971"/>
    <w:rsid w:val="008C1C93"/>
    <w:rsid w:val="008C4725"/>
    <w:rsid w:val="008C4DD9"/>
    <w:rsid w:val="008C515E"/>
    <w:rsid w:val="008C68B2"/>
    <w:rsid w:val="008D3143"/>
    <w:rsid w:val="008D6CEF"/>
    <w:rsid w:val="008E2A3E"/>
    <w:rsid w:val="008F3731"/>
    <w:rsid w:val="00911230"/>
    <w:rsid w:val="0091624D"/>
    <w:rsid w:val="00926324"/>
    <w:rsid w:val="00926E9E"/>
    <w:rsid w:val="00930FD3"/>
    <w:rsid w:val="00931316"/>
    <w:rsid w:val="009329C7"/>
    <w:rsid w:val="0094364B"/>
    <w:rsid w:val="00950225"/>
    <w:rsid w:val="009506C7"/>
    <w:rsid w:val="00956160"/>
    <w:rsid w:val="00957B5C"/>
    <w:rsid w:val="0096784A"/>
    <w:rsid w:val="0096790B"/>
    <w:rsid w:val="00967CC5"/>
    <w:rsid w:val="009934EF"/>
    <w:rsid w:val="009C1C8A"/>
    <w:rsid w:val="009C3346"/>
    <w:rsid w:val="009C7963"/>
    <w:rsid w:val="009D2220"/>
    <w:rsid w:val="009D4536"/>
    <w:rsid w:val="009F18FB"/>
    <w:rsid w:val="009F492A"/>
    <w:rsid w:val="009F66F1"/>
    <w:rsid w:val="009F675A"/>
    <w:rsid w:val="00A1409A"/>
    <w:rsid w:val="00A156F8"/>
    <w:rsid w:val="00A34F7F"/>
    <w:rsid w:val="00A352A8"/>
    <w:rsid w:val="00A55F37"/>
    <w:rsid w:val="00A57961"/>
    <w:rsid w:val="00A75A9E"/>
    <w:rsid w:val="00A910B8"/>
    <w:rsid w:val="00A9234B"/>
    <w:rsid w:val="00A97E75"/>
    <w:rsid w:val="00AA01DB"/>
    <w:rsid w:val="00AA29ED"/>
    <w:rsid w:val="00AA66BA"/>
    <w:rsid w:val="00AA6C91"/>
    <w:rsid w:val="00AB0739"/>
    <w:rsid w:val="00AB470E"/>
    <w:rsid w:val="00AB493A"/>
    <w:rsid w:val="00AE44EF"/>
    <w:rsid w:val="00AE5F1C"/>
    <w:rsid w:val="00AF125A"/>
    <w:rsid w:val="00AF17B2"/>
    <w:rsid w:val="00AF57B8"/>
    <w:rsid w:val="00AF5AC1"/>
    <w:rsid w:val="00B04EB2"/>
    <w:rsid w:val="00B11CBB"/>
    <w:rsid w:val="00B12A95"/>
    <w:rsid w:val="00B16373"/>
    <w:rsid w:val="00B23B2E"/>
    <w:rsid w:val="00B23E3C"/>
    <w:rsid w:val="00B262D6"/>
    <w:rsid w:val="00B3069D"/>
    <w:rsid w:val="00B34F20"/>
    <w:rsid w:val="00B3696A"/>
    <w:rsid w:val="00B41DBE"/>
    <w:rsid w:val="00B64DA8"/>
    <w:rsid w:val="00B708E6"/>
    <w:rsid w:val="00B82923"/>
    <w:rsid w:val="00B83121"/>
    <w:rsid w:val="00B905CA"/>
    <w:rsid w:val="00BA69DC"/>
    <w:rsid w:val="00BB270F"/>
    <w:rsid w:val="00BB3090"/>
    <w:rsid w:val="00BC4414"/>
    <w:rsid w:val="00BD4F79"/>
    <w:rsid w:val="00BF1A36"/>
    <w:rsid w:val="00BF30DC"/>
    <w:rsid w:val="00C0242E"/>
    <w:rsid w:val="00C027CA"/>
    <w:rsid w:val="00C05B1E"/>
    <w:rsid w:val="00C06521"/>
    <w:rsid w:val="00C0684F"/>
    <w:rsid w:val="00C2035A"/>
    <w:rsid w:val="00C206D3"/>
    <w:rsid w:val="00C21DBB"/>
    <w:rsid w:val="00C23013"/>
    <w:rsid w:val="00C27748"/>
    <w:rsid w:val="00C3078B"/>
    <w:rsid w:val="00C3176B"/>
    <w:rsid w:val="00C3294A"/>
    <w:rsid w:val="00C3675D"/>
    <w:rsid w:val="00C53A94"/>
    <w:rsid w:val="00C612EA"/>
    <w:rsid w:val="00C64961"/>
    <w:rsid w:val="00C749CE"/>
    <w:rsid w:val="00C81552"/>
    <w:rsid w:val="00C824F3"/>
    <w:rsid w:val="00C82522"/>
    <w:rsid w:val="00C90B7C"/>
    <w:rsid w:val="00C92815"/>
    <w:rsid w:val="00C9748D"/>
    <w:rsid w:val="00CA068E"/>
    <w:rsid w:val="00CA436F"/>
    <w:rsid w:val="00CB2858"/>
    <w:rsid w:val="00CB37A6"/>
    <w:rsid w:val="00CB4483"/>
    <w:rsid w:val="00CB59B1"/>
    <w:rsid w:val="00CC0421"/>
    <w:rsid w:val="00CC0A55"/>
    <w:rsid w:val="00CC0C90"/>
    <w:rsid w:val="00CC4059"/>
    <w:rsid w:val="00CD1DFD"/>
    <w:rsid w:val="00CD3840"/>
    <w:rsid w:val="00CE0ACD"/>
    <w:rsid w:val="00CE25C6"/>
    <w:rsid w:val="00CE2BA9"/>
    <w:rsid w:val="00CE627A"/>
    <w:rsid w:val="00CF3DAE"/>
    <w:rsid w:val="00D0130A"/>
    <w:rsid w:val="00D11067"/>
    <w:rsid w:val="00D25794"/>
    <w:rsid w:val="00D30A07"/>
    <w:rsid w:val="00D32736"/>
    <w:rsid w:val="00D362B2"/>
    <w:rsid w:val="00D419D7"/>
    <w:rsid w:val="00D42312"/>
    <w:rsid w:val="00D446A8"/>
    <w:rsid w:val="00D506FB"/>
    <w:rsid w:val="00D524E0"/>
    <w:rsid w:val="00D73171"/>
    <w:rsid w:val="00D774F7"/>
    <w:rsid w:val="00D775A9"/>
    <w:rsid w:val="00D77DD2"/>
    <w:rsid w:val="00D80E13"/>
    <w:rsid w:val="00D96094"/>
    <w:rsid w:val="00D97D72"/>
    <w:rsid w:val="00DA0F33"/>
    <w:rsid w:val="00DA4B0C"/>
    <w:rsid w:val="00DA592D"/>
    <w:rsid w:val="00DB036F"/>
    <w:rsid w:val="00DB5FA9"/>
    <w:rsid w:val="00DD1EA5"/>
    <w:rsid w:val="00DD3CCF"/>
    <w:rsid w:val="00DE2B81"/>
    <w:rsid w:val="00E03A90"/>
    <w:rsid w:val="00E12D4A"/>
    <w:rsid w:val="00E174B7"/>
    <w:rsid w:val="00E213D9"/>
    <w:rsid w:val="00E218BE"/>
    <w:rsid w:val="00E231F9"/>
    <w:rsid w:val="00E242E4"/>
    <w:rsid w:val="00E31A7D"/>
    <w:rsid w:val="00E3523A"/>
    <w:rsid w:val="00E475B5"/>
    <w:rsid w:val="00E47807"/>
    <w:rsid w:val="00E478B4"/>
    <w:rsid w:val="00E55B82"/>
    <w:rsid w:val="00E55F1D"/>
    <w:rsid w:val="00E55FC9"/>
    <w:rsid w:val="00E62FF5"/>
    <w:rsid w:val="00E7773C"/>
    <w:rsid w:val="00E82424"/>
    <w:rsid w:val="00E9739D"/>
    <w:rsid w:val="00EA3BBF"/>
    <w:rsid w:val="00EA4211"/>
    <w:rsid w:val="00EA7777"/>
    <w:rsid w:val="00ED0191"/>
    <w:rsid w:val="00ED4C0C"/>
    <w:rsid w:val="00EE1413"/>
    <w:rsid w:val="00EE5106"/>
    <w:rsid w:val="00EE56AF"/>
    <w:rsid w:val="00EE5DA1"/>
    <w:rsid w:val="00EF0019"/>
    <w:rsid w:val="00F103A9"/>
    <w:rsid w:val="00F117F2"/>
    <w:rsid w:val="00F120E7"/>
    <w:rsid w:val="00F154D0"/>
    <w:rsid w:val="00F3380C"/>
    <w:rsid w:val="00F35091"/>
    <w:rsid w:val="00F406E6"/>
    <w:rsid w:val="00F43E90"/>
    <w:rsid w:val="00F4682F"/>
    <w:rsid w:val="00F5122A"/>
    <w:rsid w:val="00F52AB4"/>
    <w:rsid w:val="00F563A7"/>
    <w:rsid w:val="00F564CA"/>
    <w:rsid w:val="00F62CB3"/>
    <w:rsid w:val="00F63352"/>
    <w:rsid w:val="00F64AB9"/>
    <w:rsid w:val="00F652E7"/>
    <w:rsid w:val="00F66276"/>
    <w:rsid w:val="00F7213F"/>
    <w:rsid w:val="00F72714"/>
    <w:rsid w:val="00F72BAB"/>
    <w:rsid w:val="00F764C5"/>
    <w:rsid w:val="00F767FB"/>
    <w:rsid w:val="00F820E6"/>
    <w:rsid w:val="00F8447E"/>
    <w:rsid w:val="00F87D82"/>
    <w:rsid w:val="00F93C0C"/>
    <w:rsid w:val="00F94FC6"/>
    <w:rsid w:val="00F952A9"/>
    <w:rsid w:val="00F95F2E"/>
    <w:rsid w:val="00F9708B"/>
    <w:rsid w:val="00FA385D"/>
    <w:rsid w:val="00FA3A7F"/>
    <w:rsid w:val="00FA641B"/>
    <w:rsid w:val="00FB6F42"/>
    <w:rsid w:val="00FC4120"/>
    <w:rsid w:val="00FC46DB"/>
    <w:rsid w:val="00FD6C7F"/>
    <w:rsid w:val="00FE09B0"/>
    <w:rsid w:val="00FE34E5"/>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9809"/>
  <w15:docId w15:val="{32237485-9638-4256-80A7-22B7F831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3D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83F0-BAD3-44A5-B34A-3E8E3F1C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3</cp:revision>
  <cp:lastPrinted>2017-12-01T18:35:00Z</cp:lastPrinted>
  <dcterms:created xsi:type="dcterms:W3CDTF">2018-02-20T16:18:00Z</dcterms:created>
  <dcterms:modified xsi:type="dcterms:W3CDTF">2018-02-20T20:27:00Z</dcterms:modified>
</cp:coreProperties>
</file>